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128" w:rsidRPr="009422AF" w:rsidRDefault="004B4818" w:rsidP="00FF012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9.7pt;width:252.25pt;height: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0128" w:rsidRPr="00D43449" w:rsidRDefault="00FF0128" w:rsidP="00FF0128">
                  <w:pPr>
                    <w:jc w:val="both"/>
                    <w:rPr>
                      <w:color w:val="000000"/>
                    </w:rPr>
                  </w:pPr>
                  <w:r w:rsidRPr="00D43449">
                    <w:rPr>
                      <w:color w:val="000000"/>
                    </w:rPr>
                    <w:t xml:space="preserve">Приложение к ОПОП по направлению подготовки </w:t>
                  </w:r>
                  <w:r w:rsidRPr="00801A7A">
                    <w:rPr>
                      <w:rFonts w:eastAsia="Courier New"/>
                      <w:b/>
                      <w:color w:val="000000"/>
                      <w:lang w:bidi="ru-RU"/>
                    </w:rPr>
                    <w:t>38.03.04 Государственное и муниципальное управление</w:t>
                  </w:r>
                  <w:r w:rsidRPr="00D43449">
                    <w:rPr>
                      <w:color w:val="000000"/>
                    </w:rPr>
                    <w:t xml:space="preserve"> (уровень бакалавриата), Направленность (профиль) программы </w:t>
                  </w:r>
                  <w:r w:rsidRPr="00D43449">
                    <w:rPr>
                      <w:rFonts w:eastAsia="Courier New"/>
                      <w:color w:val="000000"/>
                      <w:lang w:bidi="ru-RU"/>
                    </w:rPr>
                    <w:t>«</w:t>
                  </w:r>
                  <w:r w:rsidRPr="00D43449">
                    <w:rPr>
                      <w:rFonts w:eastAsia="Courier New"/>
                      <w:b/>
                      <w:color w:val="000000"/>
                      <w:lang w:bidi="ru-RU"/>
                    </w:rPr>
                    <w:t>Управление пожарной безопасностью»</w:t>
                  </w:r>
                  <w:r w:rsidRPr="00D43449">
                    <w:rPr>
                      <w:b/>
                      <w:color w:val="000000"/>
                    </w:rPr>
                    <w:t>,</w:t>
                  </w:r>
                  <w:r w:rsidRPr="00D43449">
                    <w:rPr>
                      <w:color w:val="000000"/>
                    </w:rPr>
                    <w:t xml:space="preserve"> утв. приказом ректора ОмГА от </w:t>
                  </w:r>
                  <w:bookmarkStart w:id="0" w:name="_Hlk163574545"/>
                  <w:r w:rsidR="00C452E6">
                    <w:rPr>
                      <w:color w:val="000000"/>
                    </w:rPr>
                    <w:t>25.03.2024 №34.</w:t>
                  </w:r>
                  <w:bookmarkEnd w:id="0"/>
                </w:p>
                <w:p w:rsidR="00FF0128" w:rsidRPr="00641D51" w:rsidRDefault="00FF0128" w:rsidP="00FF0128">
                  <w:pPr>
                    <w:jc w:val="both"/>
                  </w:pPr>
                  <w:r w:rsidRPr="00641D51">
                    <w:t xml:space="preserve">Приложение к ОПОП по направлению подготовки </w:t>
                  </w:r>
                  <w:r w:rsidRPr="008F2F63">
                    <w:t>38.03.0</w:t>
                  </w:r>
                  <w:r>
                    <w:t>4</w:t>
                  </w:r>
                  <w:r w:rsidRPr="006951F4">
                    <w:rPr>
                      <w:color w:val="FF0000"/>
                    </w:rPr>
                    <w:t xml:space="preserve"> </w:t>
                  </w:r>
                  <w:r>
                    <w:rPr>
                      <w:color w:val="000000"/>
                    </w:rPr>
                    <w:t xml:space="preserve">Государственное и муниципальное управление </w:t>
                  </w:r>
                  <w:r w:rsidRPr="00641D51">
                    <w:t xml:space="preserve">(уровень бакалавриата), Направленность (профиль) программы </w:t>
                  </w:r>
                  <w:r>
                    <w:rPr>
                      <w:color w:val="000000"/>
                    </w:rPr>
                    <w:t>Управление пожарной безопасностью</w:t>
                  </w:r>
                  <w:r w:rsidRPr="00641D51">
                    <w:t xml:space="preserve">, утв. </w:t>
                  </w:r>
                  <w:r>
                    <w:t>Приказом ректора ОмГА 31.08.2017 №40</w:t>
                  </w:r>
                </w:p>
                <w:p w:rsidR="00FF0128" w:rsidRPr="00641D51" w:rsidRDefault="00FF0128" w:rsidP="00FF0128">
                  <w:pPr>
                    <w:jc w:val="both"/>
                  </w:pPr>
                </w:p>
              </w:txbxContent>
            </v:textbox>
          </v:shape>
        </w:pict>
      </w: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FF0128" w:rsidRPr="009422AF" w:rsidRDefault="00FF0128" w:rsidP="00FF012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F0128" w:rsidRPr="009422AF" w:rsidRDefault="00FF0128" w:rsidP="00FF0128">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«Управления, политики и права»</w:t>
      </w:r>
    </w:p>
    <w:p w:rsidR="00FF0128" w:rsidRPr="009422AF" w:rsidRDefault="00FF0128" w:rsidP="00FF0128">
      <w:pPr>
        <w:autoSpaceDE/>
        <w:adjustRightInd/>
        <w:ind w:right="1"/>
        <w:contextualSpacing/>
        <w:jc w:val="center"/>
        <w:rPr>
          <w:rFonts w:eastAsia="Courier New"/>
          <w:noProof/>
          <w:color w:val="000000"/>
          <w:sz w:val="28"/>
          <w:szCs w:val="28"/>
          <w:lang w:bidi="ru-RU"/>
        </w:rPr>
      </w:pPr>
    </w:p>
    <w:p w:rsidR="00FF0128" w:rsidRPr="009422AF" w:rsidRDefault="004B4818" w:rsidP="00FF012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1"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0128" w:rsidRPr="00C94464" w:rsidRDefault="00FF0128" w:rsidP="00FF0128">
                  <w:pPr>
                    <w:jc w:val="center"/>
                    <w:rPr>
                      <w:sz w:val="24"/>
                      <w:szCs w:val="24"/>
                    </w:rPr>
                  </w:pPr>
                  <w:r w:rsidRPr="00C94464">
                    <w:rPr>
                      <w:sz w:val="24"/>
                      <w:szCs w:val="24"/>
                    </w:rPr>
                    <w:t>УТВЕРЖДАЮ:</w:t>
                  </w:r>
                </w:p>
                <w:p w:rsidR="00FF0128" w:rsidRPr="00C94464" w:rsidRDefault="00FF0128" w:rsidP="00FF0128">
                  <w:pPr>
                    <w:jc w:val="center"/>
                    <w:rPr>
                      <w:sz w:val="24"/>
                      <w:szCs w:val="24"/>
                    </w:rPr>
                  </w:pPr>
                  <w:r w:rsidRPr="00C94464">
                    <w:rPr>
                      <w:sz w:val="24"/>
                      <w:szCs w:val="24"/>
                    </w:rPr>
                    <w:t>Ректор, д.фил.н., профессор</w:t>
                  </w:r>
                </w:p>
                <w:p w:rsidR="00507C24" w:rsidRPr="00C1531A" w:rsidRDefault="00507C24" w:rsidP="00507C24">
                  <w:pPr>
                    <w:jc w:val="center"/>
                    <w:rPr>
                      <w:sz w:val="24"/>
                      <w:szCs w:val="24"/>
                    </w:rPr>
                  </w:pPr>
                  <w:bookmarkStart w:id="1" w:name="_Hlk73103515"/>
                </w:p>
                <w:p w:rsidR="00507C24" w:rsidRPr="00C1531A" w:rsidRDefault="00507C24" w:rsidP="00507C24">
                  <w:pPr>
                    <w:ind w:firstLine="1985"/>
                    <w:jc w:val="center"/>
                    <w:rPr>
                      <w:sz w:val="24"/>
                      <w:szCs w:val="24"/>
                    </w:rPr>
                  </w:pPr>
                  <w:r w:rsidRPr="00C1531A">
                    <w:rPr>
                      <w:sz w:val="24"/>
                      <w:szCs w:val="24"/>
                    </w:rPr>
                    <w:t>А.Э. Еремеев</w:t>
                  </w:r>
                </w:p>
                <w:p w:rsidR="00FF0128" w:rsidRPr="00C94464" w:rsidRDefault="00507C24" w:rsidP="00507C24">
                  <w:pPr>
                    <w:jc w:val="center"/>
                    <w:rPr>
                      <w:sz w:val="24"/>
                      <w:szCs w:val="24"/>
                    </w:rPr>
                  </w:pPr>
                  <w:r w:rsidRPr="00C1531A">
                    <w:rPr>
                      <w:sz w:val="24"/>
                      <w:szCs w:val="24"/>
                    </w:rPr>
                    <w:t xml:space="preserve">                              </w:t>
                  </w:r>
                  <w:bookmarkStart w:id="2" w:name="_Hlk165103759"/>
                  <w:bookmarkStart w:id="3" w:name="_Hlk163574575"/>
                  <w:bookmarkEnd w:id="1"/>
                  <w:r w:rsidR="00C452E6">
                    <w:rPr>
                      <w:color w:val="000000"/>
                      <w:sz w:val="24"/>
                      <w:szCs w:val="24"/>
                    </w:rPr>
                    <w:t>25.03.2024 г</w:t>
                  </w:r>
                  <w:bookmarkEnd w:id="2"/>
                  <w:r w:rsidR="00C452E6">
                    <w:rPr>
                      <w:color w:val="000000"/>
                      <w:sz w:val="24"/>
                      <w:szCs w:val="24"/>
                    </w:rPr>
                    <w:t>.</w:t>
                  </w:r>
                  <w:bookmarkEnd w:id="3"/>
                </w:p>
              </w:txbxContent>
            </v:textbox>
          </v:shape>
        </w:pict>
      </w: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widowControl/>
        <w:autoSpaceDE/>
        <w:adjustRightInd/>
        <w:jc w:val="center"/>
        <w:rPr>
          <w:color w:val="000000"/>
          <w:sz w:val="24"/>
          <w:szCs w:val="24"/>
          <w:lang w:eastAsia="en-US"/>
        </w:rPr>
      </w:pPr>
    </w:p>
    <w:p w:rsidR="00FF0128" w:rsidRPr="009422AF" w:rsidRDefault="00FF0128" w:rsidP="00FF0128">
      <w:pPr>
        <w:widowControl/>
        <w:autoSpaceDE/>
        <w:adjustRightInd/>
        <w:jc w:val="center"/>
        <w:rPr>
          <w:color w:val="000000"/>
          <w:sz w:val="24"/>
          <w:szCs w:val="24"/>
          <w:lang w:eastAsia="en-US"/>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FF0128" w:rsidRPr="009422AF" w:rsidRDefault="00FF0128" w:rsidP="00FF0128">
      <w:pPr>
        <w:widowControl/>
        <w:tabs>
          <w:tab w:val="left" w:pos="708"/>
        </w:tabs>
        <w:autoSpaceDE/>
        <w:adjustRightInd/>
        <w:jc w:val="center"/>
        <w:rPr>
          <w:b/>
          <w:color w:val="000000"/>
          <w:sz w:val="24"/>
          <w:szCs w:val="24"/>
        </w:rPr>
      </w:pPr>
    </w:p>
    <w:p w:rsidR="00FF0128" w:rsidRPr="009422AF" w:rsidRDefault="00FF0128" w:rsidP="00FF0128">
      <w:pPr>
        <w:widowControl/>
        <w:suppressAutoHyphens/>
        <w:autoSpaceDE/>
        <w:adjustRightInd/>
        <w:jc w:val="center"/>
        <w:rPr>
          <w:b/>
          <w:bCs/>
          <w:caps/>
          <w:color w:val="000000"/>
          <w:sz w:val="32"/>
          <w:szCs w:val="32"/>
        </w:rPr>
      </w:pPr>
      <w:r>
        <w:rPr>
          <w:b/>
          <w:bCs/>
          <w:caps/>
          <w:color w:val="000000"/>
          <w:sz w:val="32"/>
          <w:szCs w:val="32"/>
        </w:rPr>
        <w:t>Охрана труда</w:t>
      </w:r>
    </w:p>
    <w:p w:rsidR="00FF0128" w:rsidRPr="00FD5A9D" w:rsidRDefault="00FF0128" w:rsidP="00FF0128">
      <w:pPr>
        <w:widowControl/>
        <w:suppressAutoHyphens/>
        <w:autoSpaceDE/>
        <w:adjustRightInd/>
        <w:jc w:val="center"/>
        <w:rPr>
          <w:b/>
          <w:bCs/>
          <w:color w:val="000000"/>
          <w:sz w:val="24"/>
          <w:szCs w:val="24"/>
        </w:rPr>
      </w:pPr>
      <w:r w:rsidRPr="009422AF">
        <w:rPr>
          <w:bCs/>
          <w:color w:val="000000"/>
          <w:sz w:val="24"/>
          <w:szCs w:val="24"/>
        </w:rPr>
        <w:t>Б1.В</w:t>
      </w:r>
      <w:r>
        <w:rPr>
          <w:bCs/>
          <w:color w:val="000000"/>
          <w:sz w:val="24"/>
          <w:szCs w:val="24"/>
        </w:rPr>
        <w:t>.ДВ.01.02</w:t>
      </w:r>
    </w:p>
    <w:p w:rsidR="00FF0128" w:rsidRPr="009422AF" w:rsidRDefault="00FF0128" w:rsidP="00FF0128">
      <w:pPr>
        <w:widowControl/>
        <w:autoSpaceDN/>
        <w:jc w:val="center"/>
        <w:rPr>
          <w:rFonts w:eastAsia="Calibri"/>
          <w:b/>
          <w:bCs/>
          <w:color w:val="000000"/>
          <w:sz w:val="24"/>
          <w:szCs w:val="24"/>
          <w:lang w:eastAsia="en-US"/>
        </w:rPr>
      </w:pPr>
    </w:p>
    <w:p w:rsidR="00FF0128" w:rsidRPr="0005785D" w:rsidRDefault="00FF0128" w:rsidP="00FF0128">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F0128" w:rsidRPr="0005785D" w:rsidRDefault="00FF0128" w:rsidP="00FF0128">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F0128" w:rsidRPr="0005785D" w:rsidRDefault="00FF0128" w:rsidP="00FF0128">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745DBC">
        <w:rPr>
          <w:sz w:val="24"/>
          <w:szCs w:val="24"/>
        </w:rPr>
        <w:t>академического</w:t>
      </w:r>
      <w:r w:rsidRPr="0005785D">
        <w:rPr>
          <w:rFonts w:eastAsia="Courier New"/>
          <w:color w:val="000000"/>
          <w:sz w:val="24"/>
          <w:szCs w:val="24"/>
          <w:lang w:bidi="ru-RU"/>
        </w:rPr>
        <w:t xml:space="preserve"> бакалавриата)</w:t>
      </w:r>
    </w:p>
    <w:p w:rsidR="00FF0128" w:rsidRPr="0005785D" w:rsidRDefault="00FF0128" w:rsidP="00FF0128">
      <w:pPr>
        <w:widowControl/>
        <w:suppressAutoHyphens/>
        <w:autoSpaceDE/>
        <w:adjustRightInd/>
        <w:jc w:val="center"/>
        <w:rPr>
          <w:rFonts w:eastAsia="Courier New"/>
          <w:color w:val="000000"/>
          <w:sz w:val="24"/>
          <w:szCs w:val="24"/>
          <w:lang w:bidi="ru-RU"/>
        </w:rPr>
      </w:pPr>
    </w:p>
    <w:p w:rsidR="00FF0128" w:rsidRPr="009422AF" w:rsidRDefault="00FF0128" w:rsidP="00FF0128">
      <w:pPr>
        <w:widowControl/>
        <w:suppressAutoHyphens/>
        <w:autoSpaceDE/>
        <w:adjustRightInd/>
        <w:jc w:val="center"/>
        <w:rPr>
          <w:rFonts w:eastAsia="Courier New"/>
          <w:color w:val="000000"/>
          <w:sz w:val="24"/>
          <w:szCs w:val="24"/>
          <w:lang w:bidi="ru-RU"/>
        </w:rPr>
      </w:pPr>
    </w:p>
    <w:p w:rsidR="00FF0128" w:rsidRPr="009422AF" w:rsidRDefault="00FF0128" w:rsidP="00FF0128">
      <w:pPr>
        <w:widowControl/>
        <w:suppressAutoHyphens/>
        <w:autoSpaceDE/>
        <w:adjustRightInd/>
        <w:jc w:val="center"/>
        <w:rPr>
          <w:rFonts w:eastAsia="Courier New"/>
          <w:color w:val="000000"/>
          <w:sz w:val="24"/>
          <w:szCs w:val="24"/>
          <w:lang w:bidi="ru-RU"/>
        </w:rPr>
      </w:pPr>
    </w:p>
    <w:p w:rsidR="00FF0128" w:rsidRDefault="00FF0128" w:rsidP="00FF0128">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Pr>
          <w:rFonts w:eastAsia="Courier New"/>
          <w:b/>
          <w:color w:val="000000"/>
          <w:sz w:val="24"/>
          <w:szCs w:val="24"/>
          <w:lang w:bidi="ru-RU"/>
        </w:rPr>
        <w:t>4 Государственное и муниципальное управление</w:t>
      </w:r>
    </w:p>
    <w:p w:rsidR="00FF0128" w:rsidRPr="009422AF" w:rsidRDefault="00FF0128" w:rsidP="00FF0128">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FF0128" w:rsidRPr="009422AF" w:rsidRDefault="00FF0128" w:rsidP="00FF0128">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Pr>
          <w:rFonts w:eastAsia="Courier New"/>
          <w:b/>
          <w:color w:val="000000"/>
          <w:sz w:val="24"/>
          <w:szCs w:val="24"/>
          <w:lang w:bidi="ru-RU"/>
        </w:rPr>
        <w:t>Управление пожарной безопасностью</w:t>
      </w:r>
      <w:r w:rsidRPr="009422AF">
        <w:rPr>
          <w:rFonts w:eastAsia="Courier New"/>
          <w:b/>
          <w:color w:val="000000"/>
          <w:sz w:val="24"/>
          <w:szCs w:val="24"/>
          <w:lang w:bidi="ru-RU"/>
        </w:rPr>
        <w:t>»</w:t>
      </w:r>
    </w:p>
    <w:p w:rsidR="00FF0128" w:rsidRPr="009422AF" w:rsidRDefault="00FF0128" w:rsidP="00FF0128">
      <w:pPr>
        <w:widowControl/>
        <w:suppressAutoHyphens/>
        <w:autoSpaceDE/>
        <w:adjustRightInd/>
        <w:jc w:val="center"/>
        <w:rPr>
          <w:rFonts w:eastAsia="Courier New"/>
          <w:color w:val="000000"/>
          <w:sz w:val="24"/>
          <w:szCs w:val="24"/>
          <w:lang w:bidi="ru-RU"/>
        </w:rPr>
      </w:pPr>
    </w:p>
    <w:p w:rsidR="00FF0128" w:rsidRPr="009422AF" w:rsidRDefault="00FF0128" w:rsidP="00FF0128">
      <w:pPr>
        <w:widowControl/>
        <w:suppressAutoHyphens/>
        <w:autoSpaceDE/>
        <w:adjustRightInd/>
        <w:jc w:val="center"/>
        <w:rPr>
          <w:rFonts w:eastAsia="Courier New"/>
          <w:b/>
          <w:color w:val="000000"/>
          <w:sz w:val="24"/>
          <w:szCs w:val="24"/>
          <w:lang w:bidi="ru-RU"/>
        </w:rPr>
      </w:pPr>
    </w:p>
    <w:p w:rsidR="00FF0128" w:rsidRPr="000C562B" w:rsidRDefault="00FF0128" w:rsidP="00FF0128">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DD0AE3" w:rsidRDefault="00DD0AE3" w:rsidP="00DD0AE3">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C15C7B" w:rsidRDefault="00C15C7B" w:rsidP="00C15C7B">
      <w:pPr>
        <w:suppressAutoHyphens/>
        <w:jc w:val="center"/>
        <w:rPr>
          <w:rFonts w:eastAsia="SimSun"/>
          <w:kern w:val="2"/>
          <w:sz w:val="24"/>
          <w:szCs w:val="24"/>
          <w:lang w:eastAsia="hi-IN" w:bidi="hi-IN"/>
        </w:rPr>
      </w:pPr>
      <w:bookmarkStart w:id="5" w:name="_Hlk104374542"/>
    </w:p>
    <w:p w:rsidR="00C452E6" w:rsidRDefault="00C452E6" w:rsidP="00C452E6">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452E6" w:rsidRDefault="00C452E6" w:rsidP="00C452E6">
      <w:pPr>
        <w:jc w:val="center"/>
        <w:rPr>
          <w:sz w:val="24"/>
          <w:szCs w:val="24"/>
        </w:rPr>
      </w:pPr>
    </w:p>
    <w:p w:rsidR="00C452E6" w:rsidRDefault="00C452E6" w:rsidP="00C452E6">
      <w:pPr>
        <w:jc w:val="center"/>
        <w:rPr>
          <w:sz w:val="24"/>
          <w:szCs w:val="24"/>
        </w:rPr>
      </w:pPr>
      <w:r>
        <w:rPr>
          <w:color w:val="000000"/>
          <w:sz w:val="24"/>
          <w:szCs w:val="24"/>
        </w:rPr>
        <w:t>на 2024-2025 учебный год</w:t>
      </w:r>
    </w:p>
    <w:p w:rsidR="00C452E6" w:rsidRDefault="00C452E6" w:rsidP="00C452E6">
      <w:pPr>
        <w:jc w:val="center"/>
        <w:rPr>
          <w:sz w:val="24"/>
          <w:szCs w:val="24"/>
        </w:rPr>
      </w:pPr>
    </w:p>
    <w:p w:rsidR="00C452E6" w:rsidRDefault="00C452E6" w:rsidP="00C452E6">
      <w:pPr>
        <w:jc w:val="center"/>
        <w:rPr>
          <w:color w:val="000000"/>
          <w:sz w:val="24"/>
          <w:szCs w:val="24"/>
        </w:rPr>
      </w:pPr>
      <w:r>
        <w:rPr>
          <w:color w:val="000000"/>
          <w:sz w:val="24"/>
          <w:szCs w:val="24"/>
        </w:rPr>
        <w:t>Омск, 2024</w:t>
      </w:r>
      <w:bookmarkEnd w:id="6"/>
    </w:p>
    <w:bookmarkEnd w:id="7"/>
    <w:p w:rsidR="00626BD2" w:rsidRPr="00793E1B" w:rsidRDefault="00DD0AE3" w:rsidP="00DD0AE3">
      <w:pPr>
        <w:widowControl/>
        <w:autoSpaceDE/>
        <w:autoSpaceDN/>
        <w:adjustRightInd/>
        <w:spacing w:after="200" w:line="276" w:lineRule="auto"/>
        <w:jc w:val="center"/>
        <w:rPr>
          <w:rFonts w:eastAsia="SimSun"/>
          <w:b/>
          <w:color w:val="000000"/>
          <w:kern w:val="2"/>
          <w:sz w:val="24"/>
          <w:szCs w:val="24"/>
          <w:lang w:eastAsia="hi-IN" w:bidi="hi-IN"/>
        </w:rPr>
      </w:pPr>
      <w:r w:rsidRPr="00DD0AE3">
        <w:rPr>
          <w:color w:val="000000"/>
          <w:sz w:val="24"/>
          <w:szCs w:val="24"/>
        </w:rPr>
        <w:br w:type="page"/>
      </w:r>
      <w:r w:rsidR="00626BD2" w:rsidRPr="00793E1B">
        <w:rPr>
          <w:rFonts w:eastAsia="SimSun"/>
          <w:b/>
          <w:color w:val="000000"/>
          <w:kern w:val="2"/>
          <w:sz w:val="24"/>
          <w:szCs w:val="24"/>
          <w:lang w:eastAsia="hi-IN" w:bidi="hi-IN"/>
        </w:rPr>
        <w:lastRenderedPageBreak/>
        <w:t>СОДЕРЖАНИЕ</w:t>
      </w:r>
    </w:p>
    <w:p w:rsidR="00626BD2" w:rsidRPr="00793E1B" w:rsidRDefault="00626BD2" w:rsidP="00626B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1</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Наименование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2</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3</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4</w:t>
            </w:r>
          </w:p>
        </w:tc>
        <w:tc>
          <w:tcPr>
            <w:tcW w:w="8080" w:type="dxa"/>
            <w:hideMark/>
          </w:tcPr>
          <w:p w:rsidR="00626BD2" w:rsidRPr="00793E1B" w:rsidRDefault="00626BD2" w:rsidP="00C563E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5</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6</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Pr>
                <w:color w:val="000000"/>
                <w:sz w:val="24"/>
                <w:szCs w:val="24"/>
              </w:rPr>
              <w:t>7</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Pr>
                <w:color w:val="000000"/>
                <w:sz w:val="24"/>
                <w:szCs w:val="24"/>
              </w:rPr>
              <w:t>8</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Pr>
                <w:color w:val="000000"/>
                <w:sz w:val="24"/>
                <w:szCs w:val="24"/>
              </w:rPr>
              <w:t>9</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bl>
    <w:p w:rsidR="00626BD2" w:rsidRPr="00793E1B" w:rsidRDefault="00626BD2" w:rsidP="00626BD2">
      <w:pPr>
        <w:spacing w:after="160" w:line="256" w:lineRule="auto"/>
        <w:rPr>
          <w:color w:val="000000"/>
          <w:spacing w:val="-3"/>
          <w:sz w:val="24"/>
          <w:szCs w:val="24"/>
          <w:lang w:eastAsia="en-US"/>
        </w:rPr>
      </w:pPr>
      <w:r w:rsidRPr="009422AF">
        <w:rPr>
          <w:b/>
          <w:color w:val="000000"/>
          <w:sz w:val="24"/>
          <w:szCs w:val="24"/>
        </w:rPr>
        <w:br w:type="page"/>
      </w:r>
      <w:r w:rsidRPr="00793E1B">
        <w:rPr>
          <w:color w:val="000000"/>
          <w:spacing w:val="-3"/>
          <w:sz w:val="24"/>
          <w:szCs w:val="24"/>
          <w:lang w:eastAsia="en-US"/>
        </w:rPr>
        <w:lastRenderedPageBreak/>
        <w:t>Составитель:</w:t>
      </w:r>
    </w:p>
    <w:p w:rsidR="00507C24" w:rsidRPr="002D4D3C" w:rsidRDefault="00507C24" w:rsidP="00507C24">
      <w:pPr>
        <w:jc w:val="both"/>
        <w:rPr>
          <w:spacing w:val="-3"/>
          <w:sz w:val="24"/>
          <w:szCs w:val="24"/>
        </w:rPr>
      </w:pPr>
    </w:p>
    <w:p w:rsidR="00507C24" w:rsidRPr="002D4D3C" w:rsidRDefault="00507C24" w:rsidP="00507C24">
      <w:pPr>
        <w:jc w:val="both"/>
        <w:rPr>
          <w:sz w:val="24"/>
          <w:szCs w:val="24"/>
        </w:rPr>
      </w:pPr>
      <w:r w:rsidRPr="002D4D3C">
        <w:rPr>
          <w:spacing w:val="-3"/>
          <w:sz w:val="24"/>
          <w:szCs w:val="24"/>
        </w:rPr>
        <w:t>к.э.н., доцент _________________ /Сергиенко О.В./</w:t>
      </w:r>
    </w:p>
    <w:p w:rsidR="00507C24" w:rsidRPr="002D4D3C" w:rsidRDefault="00507C24" w:rsidP="00507C24">
      <w:pPr>
        <w:jc w:val="both"/>
        <w:rPr>
          <w:spacing w:val="-3"/>
          <w:sz w:val="24"/>
          <w:szCs w:val="24"/>
        </w:rPr>
      </w:pPr>
    </w:p>
    <w:p w:rsidR="00507C24" w:rsidRPr="002D4D3C" w:rsidRDefault="00507C24" w:rsidP="00507C24">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C452E6" w:rsidRDefault="00C452E6" w:rsidP="00C452E6">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507C24" w:rsidRPr="002D4D3C" w:rsidRDefault="00507C24" w:rsidP="00507C24">
      <w:pPr>
        <w:jc w:val="both"/>
        <w:rPr>
          <w:spacing w:val="-3"/>
          <w:sz w:val="24"/>
          <w:szCs w:val="24"/>
        </w:rPr>
      </w:pPr>
    </w:p>
    <w:p w:rsidR="00507C24" w:rsidRPr="002D4D3C" w:rsidRDefault="00507C24" w:rsidP="00507C24">
      <w:pPr>
        <w:jc w:val="both"/>
        <w:rPr>
          <w:spacing w:val="-3"/>
          <w:sz w:val="24"/>
          <w:szCs w:val="24"/>
        </w:rPr>
      </w:pPr>
      <w:r w:rsidRPr="002D4D3C">
        <w:rPr>
          <w:spacing w:val="-3"/>
          <w:sz w:val="24"/>
          <w:szCs w:val="24"/>
        </w:rPr>
        <w:t>Зав. кафедрой к.э.н., доцент _________________ /Сергиенко О.В./</w:t>
      </w:r>
    </w:p>
    <w:p w:rsidR="00626BD2" w:rsidRPr="00512E37" w:rsidRDefault="00626BD2" w:rsidP="00626BD2">
      <w:pPr>
        <w:widowControl/>
        <w:autoSpaceDE/>
        <w:autoSpaceDN/>
        <w:adjustRightInd/>
        <w:jc w:val="both"/>
        <w:rPr>
          <w:spacing w:val="-3"/>
          <w:sz w:val="24"/>
          <w:szCs w:val="24"/>
          <w:lang w:eastAsia="en-US"/>
        </w:rPr>
      </w:pPr>
      <w:r w:rsidRPr="009422AF">
        <w:rPr>
          <w:color w:val="000000"/>
          <w:spacing w:val="-3"/>
          <w:sz w:val="24"/>
          <w:szCs w:val="24"/>
          <w:lang w:eastAsia="en-US"/>
        </w:rPr>
        <w:br w:type="page"/>
      </w: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626BD2" w:rsidRPr="00512E37" w:rsidRDefault="00626BD2" w:rsidP="00626BD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26BD2" w:rsidRPr="00512E37" w:rsidRDefault="00626BD2" w:rsidP="00626BD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D0AE3" w:rsidRPr="00DD0AE3" w:rsidRDefault="00DD0AE3" w:rsidP="00DD0AE3">
      <w:pPr>
        <w:jc w:val="both"/>
        <w:rPr>
          <w:color w:val="000000"/>
          <w:sz w:val="24"/>
          <w:szCs w:val="24"/>
        </w:rPr>
      </w:pPr>
      <w:bookmarkStart w:id="10" w:name="_Hlk104374668"/>
      <w:bookmarkStart w:id="11" w:name="_Hlk104375903"/>
      <w:r w:rsidRPr="00DD0AE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Рабочая программа дисциплины составлена в соответствии с локальными нормативными актами ЧУ ОО ВО «</w:t>
      </w:r>
      <w:r w:rsidRPr="00DD0AE3">
        <w:rPr>
          <w:b/>
          <w:color w:val="000000"/>
          <w:sz w:val="24"/>
          <w:szCs w:val="24"/>
          <w:lang w:eastAsia="en-US"/>
        </w:rPr>
        <w:t>Омская гуманитарная академия</w:t>
      </w:r>
      <w:r w:rsidRPr="00DD0AE3">
        <w:rPr>
          <w:color w:val="000000"/>
          <w:sz w:val="24"/>
          <w:szCs w:val="24"/>
          <w:lang w:eastAsia="en-US"/>
        </w:rPr>
        <w:t>» (</w:t>
      </w:r>
      <w:r w:rsidRPr="00DD0AE3">
        <w:rPr>
          <w:i/>
          <w:color w:val="000000"/>
          <w:sz w:val="24"/>
          <w:szCs w:val="24"/>
          <w:lang w:eastAsia="en-US"/>
        </w:rPr>
        <w:t>далее – Академия; ОмГА</w:t>
      </w:r>
      <w:r w:rsidRPr="00DD0AE3">
        <w:rPr>
          <w:color w:val="000000"/>
          <w:sz w:val="24"/>
          <w:szCs w:val="24"/>
          <w:lang w:eastAsia="en-US"/>
        </w:rPr>
        <w:t>):</w:t>
      </w:r>
    </w:p>
    <w:p w:rsidR="00DD0AE3" w:rsidRPr="00DD0AE3" w:rsidRDefault="00DD0AE3" w:rsidP="00DD0AE3">
      <w:pPr>
        <w:widowControl/>
        <w:autoSpaceDE/>
        <w:adjustRightInd/>
        <w:ind w:firstLine="709"/>
        <w:jc w:val="both"/>
        <w:rPr>
          <w:color w:val="000000"/>
          <w:sz w:val="24"/>
          <w:szCs w:val="24"/>
          <w:lang w:eastAsia="en-US"/>
        </w:rPr>
      </w:pPr>
      <w:bookmarkStart w:id="12" w:name="_Hlk104374748"/>
      <w:r w:rsidRPr="00DD0AE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C452E6" w:rsidRPr="00FE49CF" w:rsidRDefault="00C452E6" w:rsidP="00C452E6">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626BD2" w:rsidRPr="00F91AE1" w:rsidRDefault="00626BD2" w:rsidP="00626BD2">
      <w:pPr>
        <w:snapToGrid w:val="0"/>
        <w:ind w:firstLine="709"/>
        <w:jc w:val="both"/>
        <w:rPr>
          <w:sz w:val="24"/>
          <w:szCs w:val="24"/>
        </w:rPr>
      </w:pPr>
      <w:r w:rsidRPr="009422AF">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2AF">
        <w:rPr>
          <w:b/>
          <w:bCs/>
          <w:color w:val="000000"/>
          <w:sz w:val="24"/>
          <w:szCs w:val="24"/>
        </w:rPr>
        <w:t>Б1.В.</w:t>
      </w:r>
      <w:r>
        <w:rPr>
          <w:b/>
          <w:bCs/>
          <w:color w:val="000000"/>
          <w:sz w:val="24"/>
          <w:szCs w:val="24"/>
        </w:rPr>
        <w:t xml:space="preserve">ДВ.01.02 </w:t>
      </w:r>
      <w:r w:rsidRPr="009422AF">
        <w:rPr>
          <w:b/>
          <w:color w:val="000000"/>
          <w:sz w:val="24"/>
          <w:szCs w:val="24"/>
        </w:rPr>
        <w:t>«</w:t>
      </w:r>
      <w:r>
        <w:rPr>
          <w:b/>
          <w:color w:val="000000"/>
          <w:sz w:val="24"/>
          <w:szCs w:val="24"/>
        </w:rPr>
        <w:t>Охрана труда</w:t>
      </w:r>
      <w:r w:rsidRPr="009422AF">
        <w:rPr>
          <w:b/>
          <w:color w:val="000000"/>
          <w:sz w:val="24"/>
          <w:szCs w:val="24"/>
        </w:rPr>
        <w:t xml:space="preserve">» в течение </w:t>
      </w:r>
      <w:r w:rsidR="00C452E6" w:rsidRPr="00C452E6">
        <w:rPr>
          <w:b/>
          <w:color w:val="000000"/>
          <w:sz w:val="24"/>
          <w:szCs w:val="24"/>
        </w:rPr>
        <w:t xml:space="preserve">2024-2025 </w:t>
      </w:r>
      <w:r w:rsidRPr="009422AF">
        <w:rPr>
          <w:b/>
          <w:color w:val="000000"/>
          <w:sz w:val="24"/>
          <w:szCs w:val="24"/>
        </w:rPr>
        <w:t>учебного года:</w:t>
      </w:r>
    </w:p>
    <w:p w:rsidR="00626BD2" w:rsidRPr="00342BA7" w:rsidRDefault="00626BD2" w:rsidP="00626BD2">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42BA7">
        <w:rPr>
          <w:b/>
          <w:color w:val="000000"/>
          <w:sz w:val="24"/>
          <w:szCs w:val="24"/>
        </w:rPr>
        <w:t>«</w:t>
      </w:r>
      <w:r>
        <w:rPr>
          <w:b/>
          <w:color w:val="000000"/>
          <w:sz w:val="24"/>
          <w:szCs w:val="24"/>
        </w:rPr>
        <w:t>Охрана труда</w:t>
      </w:r>
      <w:r w:rsidRPr="00342BA7">
        <w:rPr>
          <w:b/>
          <w:color w:val="000000"/>
          <w:sz w:val="24"/>
          <w:szCs w:val="24"/>
        </w:rPr>
        <w:t>»</w:t>
      </w:r>
      <w:r w:rsidRPr="00342BA7">
        <w:rPr>
          <w:color w:val="000000"/>
          <w:sz w:val="24"/>
          <w:szCs w:val="24"/>
        </w:rPr>
        <w:t xml:space="preserve"> в течение </w:t>
      </w:r>
      <w:r w:rsidR="00C452E6" w:rsidRPr="00FE49CF">
        <w:rPr>
          <w:color w:val="000000"/>
          <w:sz w:val="24"/>
          <w:szCs w:val="24"/>
        </w:rPr>
        <w:t xml:space="preserve">2024-2025 </w:t>
      </w:r>
      <w:r w:rsidRPr="00342BA7">
        <w:rPr>
          <w:color w:val="000000"/>
          <w:sz w:val="24"/>
          <w:szCs w:val="24"/>
        </w:rPr>
        <w:t>учебного года.</w:t>
      </w:r>
    </w:p>
    <w:p w:rsidR="00626BD2" w:rsidRPr="009422AF" w:rsidRDefault="00626BD2" w:rsidP="00626BD2">
      <w:pPr>
        <w:suppressAutoHyphens/>
        <w:jc w:val="both"/>
        <w:rPr>
          <w:color w:val="000000"/>
          <w:sz w:val="24"/>
          <w:szCs w:val="24"/>
        </w:rPr>
      </w:pPr>
    </w:p>
    <w:p w:rsidR="00626BD2" w:rsidRPr="009422AF" w:rsidRDefault="00626BD2" w:rsidP="00626BD2">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Б1.В.</w:t>
      </w:r>
      <w:r>
        <w:rPr>
          <w:rFonts w:ascii="Times New Roman" w:hAnsi="Times New Roman"/>
          <w:b/>
          <w:bCs/>
          <w:color w:val="000000"/>
          <w:sz w:val="24"/>
          <w:szCs w:val="24"/>
        </w:rPr>
        <w:t xml:space="preserve">ДВ.01.02 </w:t>
      </w:r>
      <w:r w:rsidRPr="009422AF">
        <w:rPr>
          <w:rFonts w:ascii="Times New Roman" w:hAnsi="Times New Roman"/>
          <w:b/>
          <w:bCs/>
          <w:color w:val="000000"/>
          <w:sz w:val="24"/>
          <w:szCs w:val="24"/>
        </w:rPr>
        <w:t xml:space="preserve"> </w:t>
      </w:r>
      <w:r w:rsidRPr="009422AF">
        <w:rPr>
          <w:rFonts w:ascii="Times New Roman" w:hAnsi="Times New Roman"/>
          <w:b/>
          <w:color w:val="000000"/>
          <w:sz w:val="24"/>
          <w:szCs w:val="24"/>
        </w:rPr>
        <w:t>«</w:t>
      </w:r>
      <w:r>
        <w:rPr>
          <w:rFonts w:ascii="Times New Roman" w:hAnsi="Times New Roman"/>
          <w:b/>
          <w:color w:val="000000"/>
          <w:sz w:val="24"/>
          <w:szCs w:val="24"/>
        </w:rPr>
        <w:t>Охрана труда</w:t>
      </w:r>
      <w:r w:rsidRPr="009422AF">
        <w:rPr>
          <w:rFonts w:ascii="Times New Roman" w:hAnsi="Times New Roman"/>
          <w:b/>
          <w:color w:val="000000"/>
          <w:sz w:val="24"/>
          <w:szCs w:val="24"/>
        </w:rPr>
        <w:t>»</w:t>
      </w:r>
    </w:p>
    <w:p w:rsidR="00626BD2" w:rsidRPr="009422AF" w:rsidRDefault="00626BD2" w:rsidP="00626BD2">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26BD2" w:rsidRDefault="00626BD2" w:rsidP="00626BD2">
      <w:pPr>
        <w:widowControl/>
        <w:autoSpaceDE/>
        <w:autoSpaceDN/>
        <w:adjustRightInd/>
        <w:ind w:firstLine="708"/>
        <w:jc w:val="both"/>
        <w:rPr>
          <w:rFonts w:eastAsia="Calibri"/>
          <w:sz w:val="24"/>
          <w:szCs w:val="24"/>
          <w:lang w:eastAsia="en-US"/>
        </w:rPr>
      </w:pPr>
      <w:r w:rsidRPr="009422AF">
        <w:rPr>
          <w:rFonts w:eastAsia="Calibri"/>
          <w:color w:val="000000"/>
          <w:sz w:val="24"/>
          <w:szCs w:val="24"/>
          <w:lang w:eastAsia="en-US"/>
        </w:rPr>
        <w:tab/>
      </w: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26BD2" w:rsidRPr="009422AF" w:rsidRDefault="00626BD2" w:rsidP="00626BD2">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626BD2" w:rsidRPr="009422AF" w:rsidRDefault="00626BD2" w:rsidP="00626BD2">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Pr>
          <w:rFonts w:eastAsia="Calibri"/>
          <w:b/>
          <w:color w:val="000000"/>
          <w:sz w:val="24"/>
          <w:szCs w:val="24"/>
          <w:lang w:eastAsia="en-US"/>
        </w:rPr>
        <w:t>Охрана труда</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26BD2" w:rsidRPr="009422AF" w:rsidTr="00C563EA">
        <w:tc>
          <w:tcPr>
            <w:tcW w:w="3049"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 xml:space="preserve">Результаты освоения ОПОП (содержание </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компетенции)</w:t>
            </w:r>
          </w:p>
        </w:tc>
        <w:tc>
          <w:tcPr>
            <w:tcW w:w="1595"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 xml:space="preserve">Код </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компетенции</w:t>
            </w:r>
          </w:p>
        </w:tc>
        <w:tc>
          <w:tcPr>
            <w:tcW w:w="4927"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 xml:space="preserve">Перечень планируемых результатов </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обучения по дисциплине</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626BD2" w:rsidRPr="00707560" w:rsidRDefault="00626BD2" w:rsidP="00C563EA">
            <w:pPr>
              <w:widowControl/>
              <w:tabs>
                <w:tab w:val="left" w:pos="708"/>
              </w:tabs>
              <w:autoSpaceDE/>
              <w:adjustRightInd/>
              <w:rPr>
                <w:rFonts w:eastAsia="Calibri"/>
                <w:sz w:val="24"/>
                <w:szCs w:val="24"/>
                <w:lang w:eastAsia="en-US"/>
              </w:rPr>
            </w:pPr>
            <w:r w:rsidRPr="00707560">
              <w:rPr>
                <w:sz w:val="24"/>
                <w:szCs w:val="24"/>
              </w:rPr>
              <w:t>ПК-10</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1"/>
              </w:numPr>
              <w:tabs>
                <w:tab w:val="left" w:pos="318"/>
              </w:tabs>
              <w:autoSpaceDE/>
              <w:adjustRightInd/>
              <w:ind w:left="0" w:firstLine="0"/>
              <w:rPr>
                <w:sz w:val="24"/>
                <w:szCs w:val="24"/>
              </w:rPr>
            </w:pPr>
            <w:r w:rsidRPr="00707560">
              <w:rPr>
                <w:rFonts w:eastAsia="Calibri"/>
                <w:sz w:val="24"/>
                <w:szCs w:val="24"/>
                <w:lang w:eastAsia="en-US"/>
              </w:rPr>
              <w:t xml:space="preserve">способы </w:t>
            </w:r>
            <w:r w:rsidRPr="00707560">
              <w:rPr>
                <w:sz w:val="24"/>
                <w:szCs w:val="24"/>
              </w:rPr>
              <w:t>взаимодействия в ходе служебной деятельности;</w:t>
            </w:r>
          </w:p>
          <w:p w:rsidR="00626BD2" w:rsidRPr="00707560" w:rsidRDefault="00626BD2" w:rsidP="00C563EA">
            <w:pPr>
              <w:widowControl/>
              <w:numPr>
                <w:ilvl w:val="0"/>
                <w:numId w:val="11"/>
              </w:numPr>
              <w:tabs>
                <w:tab w:val="left" w:pos="318"/>
              </w:tabs>
              <w:autoSpaceDE/>
              <w:adjustRightInd/>
              <w:ind w:left="0" w:firstLine="0"/>
              <w:rPr>
                <w:rFonts w:eastAsia="Calibri"/>
                <w:sz w:val="24"/>
                <w:szCs w:val="24"/>
                <w:lang w:eastAsia="en-US"/>
              </w:rPr>
            </w:pPr>
            <w:r w:rsidRPr="00707560">
              <w:rPr>
                <w:sz w:val="24"/>
                <w:szCs w:val="24"/>
              </w:rPr>
              <w:t>основы этических тр</w:t>
            </w:r>
            <w:r>
              <w:rPr>
                <w:sz w:val="24"/>
                <w:szCs w:val="24"/>
              </w:rPr>
              <w:t>ебования к служебному поведению</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2"/>
              </w:numPr>
              <w:tabs>
                <w:tab w:val="left" w:pos="318"/>
              </w:tabs>
              <w:autoSpaceDE/>
              <w:adjustRightInd/>
              <w:ind w:left="0" w:firstLine="0"/>
              <w:rPr>
                <w:sz w:val="24"/>
                <w:szCs w:val="24"/>
              </w:rPr>
            </w:pPr>
            <w:r w:rsidRPr="00707560">
              <w:rPr>
                <w:sz w:val="24"/>
                <w:szCs w:val="24"/>
              </w:rPr>
              <w:t xml:space="preserve">использовать </w:t>
            </w:r>
            <w:r w:rsidRPr="00707560">
              <w:rPr>
                <w:rFonts w:eastAsia="Calibri"/>
                <w:sz w:val="24"/>
                <w:szCs w:val="24"/>
                <w:lang w:eastAsia="en-US"/>
              </w:rPr>
              <w:t xml:space="preserve">способы </w:t>
            </w:r>
            <w:r w:rsidRPr="00707560">
              <w:rPr>
                <w:sz w:val="24"/>
                <w:szCs w:val="24"/>
              </w:rPr>
              <w:t>взаимодействия в ходе служебной деятельности;</w:t>
            </w:r>
          </w:p>
          <w:p w:rsidR="00626BD2" w:rsidRPr="00707560" w:rsidRDefault="00626BD2" w:rsidP="00C563EA">
            <w:pPr>
              <w:widowControl/>
              <w:numPr>
                <w:ilvl w:val="0"/>
                <w:numId w:val="12"/>
              </w:numPr>
              <w:shd w:val="clear" w:color="auto" w:fill="FFFFFF"/>
              <w:autoSpaceDE/>
              <w:autoSpaceDN/>
              <w:adjustRightInd/>
              <w:ind w:left="0" w:firstLine="0"/>
              <w:rPr>
                <w:color w:val="000000"/>
                <w:sz w:val="24"/>
                <w:szCs w:val="24"/>
              </w:rPr>
            </w:pPr>
            <w:r w:rsidRPr="00707560">
              <w:rPr>
                <w:color w:val="000000"/>
                <w:sz w:val="24"/>
                <w:szCs w:val="24"/>
              </w:rPr>
              <w:t>пользовать</w:t>
            </w:r>
            <w:r>
              <w:rPr>
                <w:color w:val="000000"/>
                <w:sz w:val="24"/>
                <w:szCs w:val="24"/>
              </w:rPr>
              <w:t>ся этикой в служебном поведении</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13"/>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способами взаимодействия в ходе служебной деятельности;</w:t>
            </w:r>
          </w:p>
          <w:p w:rsidR="00626BD2" w:rsidRPr="00707560" w:rsidRDefault="00626BD2" w:rsidP="00C563EA">
            <w:pPr>
              <w:pStyle w:val="a4"/>
              <w:numPr>
                <w:ilvl w:val="0"/>
                <w:numId w:val="13"/>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color w:val="000000"/>
                <w:sz w:val="24"/>
                <w:szCs w:val="24"/>
              </w:rPr>
              <w:t>навыками этики в служебном поведении</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 xml:space="preserve">способностью осуществлять технологическое обеспечение служебной деятельности специалистов (по категориям и группам должностей </w:t>
            </w:r>
            <w:r w:rsidRPr="00707560">
              <w:rPr>
                <w:sz w:val="24"/>
                <w:szCs w:val="24"/>
              </w:rPr>
              <w:lastRenderedPageBreak/>
              <w:t>государственной гражданской службы и муниципальной службы)</w:t>
            </w:r>
          </w:p>
        </w:tc>
        <w:tc>
          <w:tcPr>
            <w:tcW w:w="1595"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lastRenderedPageBreak/>
              <w:t>ПК-16</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4"/>
              </w:numPr>
              <w:tabs>
                <w:tab w:val="left" w:pos="318"/>
              </w:tabs>
              <w:autoSpaceDE/>
              <w:adjustRightInd/>
              <w:ind w:left="0" w:firstLine="0"/>
              <w:rPr>
                <w:sz w:val="24"/>
                <w:szCs w:val="24"/>
              </w:rPr>
            </w:pPr>
            <w:r w:rsidRPr="00707560">
              <w:rPr>
                <w:rFonts w:eastAsia="Calibri"/>
                <w:sz w:val="24"/>
                <w:szCs w:val="24"/>
                <w:lang w:eastAsia="en-US"/>
              </w:rPr>
              <w:t xml:space="preserve">основы </w:t>
            </w:r>
            <w:r w:rsidRPr="00707560">
              <w:rPr>
                <w:sz w:val="24"/>
                <w:szCs w:val="24"/>
              </w:rPr>
              <w:t>технологического обеспечения служебной деятельности специалистов;</w:t>
            </w:r>
          </w:p>
          <w:p w:rsidR="00626BD2" w:rsidRPr="00707560" w:rsidRDefault="00626BD2" w:rsidP="00C563EA">
            <w:pPr>
              <w:widowControl/>
              <w:numPr>
                <w:ilvl w:val="0"/>
                <w:numId w:val="14"/>
              </w:numPr>
              <w:tabs>
                <w:tab w:val="left" w:pos="318"/>
              </w:tabs>
              <w:autoSpaceDE/>
              <w:adjustRightInd/>
              <w:ind w:left="0" w:firstLine="0"/>
              <w:rPr>
                <w:rFonts w:eastAsia="Calibri"/>
                <w:sz w:val="24"/>
                <w:szCs w:val="24"/>
                <w:lang w:eastAsia="en-US"/>
              </w:rPr>
            </w:pPr>
            <w:r w:rsidRPr="00707560">
              <w:rPr>
                <w:sz w:val="24"/>
                <w:szCs w:val="24"/>
              </w:rPr>
              <w:t xml:space="preserve">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w:t>
            </w:r>
            <w:r w:rsidRPr="00707560">
              <w:rPr>
                <w:sz w:val="24"/>
                <w:szCs w:val="24"/>
              </w:rPr>
              <w:lastRenderedPageBreak/>
              <w:t>службы);</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5"/>
              </w:numPr>
              <w:tabs>
                <w:tab w:val="left" w:pos="318"/>
              </w:tabs>
              <w:autoSpaceDE/>
              <w:adjustRightInd/>
              <w:ind w:left="0" w:firstLine="0"/>
              <w:rPr>
                <w:sz w:val="24"/>
                <w:szCs w:val="24"/>
              </w:rPr>
            </w:pPr>
            <w:r w:rsidRPr="00707560">
              <w:rPr>
                <w:sz w:val="24"/>
                <w:szCs w:val="24"/>
              </w:rPr>
              <w:t xml:space="preserve">использовать </w:t>
            </w:r>
            <w:r w:rsidRPr="00707560">
              <w:rPr>
                <w:rFonts w:eastAsia="Calibri"/>
                <w:sz w:val="24"/>
                <w:szCs w:val="24"/>
                <w:lang w:eastAsia="en-US"/>
              </w:rPr>
              <w:t xml:space="preserve">основы </w:t>
            </w:r>
            <w:r w:rsidRPr="00707560">
              <w:rPr>
                <w:sz w:val="24"/>
                <w:szCs w:val="24"/>
              </w:rPr>
              <w:t>технологического обеспечения служебной деятельности специалистов;</w:t>
            </w:r>
          </w:p>
          <w:p w:rsidR="00626BD2" w:rsidRPr="00707560" w:rsidRDefault="00626BD2" w:rsidP="00C563EA">
            <w:pPr>
              <w:widowControl/>
              <w:numPr>
                <w:ilvl w:val="0"/>
                <w:numId w:val="15"/>
              </w:numPr>
              <w:shd w:val="clear" w:color="auto" w:fill="FFFFFF"/>
              <w:autoSpaceDE/>
              <w:autoSpaceDN/>
              <w:adjustRightInd/>
              <w:ind w:left="0" w:firstLine="0"/>
              <w:rPr>
                <w:color w:val="000000"/>
                <w:sz w:val="24"/>
                <w:szCs w:val="24"/>
              </w:rPr>
            </w:pPr>
            <w:r w:rsidRPr="00707560">
              <w:rPr>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16"/>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навыками использования технологического обеспечения служебной деятельности специалистов;</w:t>
            </w:r>
          </w:p>
          <w:p w:rsidR="00626BD2" w:rsidRPr="00707560" w:rsidRDefault="00626BD2" w:rsidP="00C563EA">
            <w:pPr>
              <w:widowControl/>
              <w:numPr>
                <w:ilvl w:val="0"/>
                <w:numId w:val="16"/>
              </w:numPr>
              <w:tabs>
                <w:tab w:val="left" w:pos="318"/>
              </w:tabs>
              <w:autoSpaceDE/>
              <w:adjustRightInd/>
              <w:ind w:left="0" w:firstLine="0"/>
              <w:rPr>
                <w:rFonts w:eastAsia="Calibri"/>
                <w:i/>
                <w:sz w:val="24"/>
                <w:szCs w:val="24"/>
                <w:lang w:eastAsia="en-US"/>
              </w:rPr>
            </w:pPr>
            <w:r w:rsidRPr="00707560">
              <w:rPr>
                <w:sz w:val="24"/>
                <w:szCs w:val="24"/>
              </w:rPr>
              <w:t>навыками использования</w:t>
            </w:r>
            <w:r w:rsidRPr="00707560">
              <w:rPr>
                <w:rFonts w:eastAsia="Calibri"/>
                <w:sz w:val="24"/>
                <w:szCs w:val="24"/>
                <w:lang w:eastAsia="en-US"/>
              </w:rPr>
              <w:t xml:space="preserve"> </w:t>
            </w:r>
            <w:r w:rsidRPr="00707560">
              <w:rPr>
                <w:sz w:val="24"/>
                <w:szCs w:val="24"/>
              </w:rPr>
              <w:t>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595"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ПК-17</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7"/>
              </w:numPr>
              <w:tabs>
                <w:tab w:val="left" w:pos="318"/>
              </w:tabs>
              <w:autoSpaceDE/>
              <w:adjustRightInd/>
              <w:ind w:left="0" w:firstLine="0"/>
              <w:rPr>
                <w:sz w:val="24"/>
                <w:szCs w:val="24"/>
              </w:rPr>
            </w:pPr>
            <w:r w:rsidRPr="00707560">
              <w:rPr>
                <w:sz w:val="24"/>
                <w:szCs w:val="24"/>
              </w:rPr>
              <w:t>методы самоорганизации рабочего времени, рационального применения ресурсов;</w:t>
            </w:r>
          </w:p>
          <w:p w:rsidR="00626BD2" w:rsidRPr="00707560" w:rsidRDefault="00626BD2" w:rsidP="00C563EA">
            <w:pPr>
              <w:widowControl/>
              <w:numPr>
                <w:ilvl w:val="0"/>
                <w:numId w:val="17"/>
              </w:numPr>
              <w:tabs>
                <w:tab w:val="left" w:pos="318"/>
              </w:tabs>
              <w:autoSpaceDE/>
              <w:adjustRightInd/>
              <w:ind w:left="0" w:firstLine="0"/>
              <w:rPr>
                <w:rFonts w:eastAsia="Calibri"/>
                <w:sz w:val="24"/>
                <w:szCs w:val="24"/>
                <w:lang w:eastAsia="en-US"/>
              </w:rPr>
            </w:pPr>
            <w:r w:rsidRPr="00707560">
              <w:rPr>
                <w:sz w:val="24"/>
                <w:szCs w:val="24"/>
              </w:rPr>
              <w:t>методы эффективного взаимодействия с другими исполнителями;</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8"/>
              </w:numPr>
              <w:tabs>
                <w:tab w:val="left" w:pos="318"/>
              </w:tabs>
              <w:autoSpaceDE/>
              <w:adjustRightInd/>
              <w:ind w:left="0" w:firstLine="0"/>
              <w:rPr>
                <w:sz w:val="24"/>
                <w:szCs w:val="24"/>
              </w:rPr>
            </w:pPr>
            <w:r w:rsidRPr="00707560">
              <w:rPr>
                <w:sz w:val="24"/>
                <w:szCs w:val="24"/>
              </w:rPr>
              <w:t>использовать методы самоорганизации рабочего времени, рационального применения ресурсов;</w:t>
            </w:r>
          </w:p>
          <w:p w:rsidR="00626BD2" w:rsidRPr="00707560" w:rsidRDefault="00626BD2" w:rsidP="00C563EA">
            <w:pPr>
              <w:widowControl/>
              <w:numPr>
                <w:ilvl w:val="0"/>
                <w:numId w:val="18"/>
              </w:numPr>
              <w:shd w:val="clear" w:color="auto" w:fill="FFFFFF"/>
              <w:autoSpaceDE/>
              <w:autoSpaceDN/>
              <w:adjustRightInd/>
              <w:ind w:left="0" w:firstLine="0"/>
              <w:rPr>
                <w:color w:val="000000"/>
                <w:sz w:val="24"/>
                <w:szCs w:val="24"/>
              </w:rPr>
            </w:pPr>
            <w:r w:rsidRPr="00707560">
              <w:rPr>
                <w:sz w:val="24"/>
                <w:szCs w:val="24"/>
              </w:rPr>
              <w:t>использовать методы эффективного взаимодействия с другими исполнителями</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19"/>
              </w:numPr>
              <w:tabs>
                <w:tab w:val="left" w:pos="325"/>
              </w:tabs>
              <w:spacing w:after="0" w:line="240" w:lineRule="auto"/>
              <w:ind w:left="0" w:firstLine="0"/>
              <w:contextualSpacing w:val="0"/>
              <w:jc w:val="both"/>
              <w:rPr>
                <w:rFonts w:ascii="Times New Roman" w:hAnsi="Times New Roman"/>
                <w:sz w:val="24"/>
                <w:szCs w:val="24"/>
              </w:rPr>
            </w:pPr>
            <w:r w:rsidRPr="00707560">
              <w:rPr>
                <w:rFonts w:ascii="Times New Roman" w:hAnsi="Times New Roman"/>
                <w:sz w:val="24"/>
                <w:szCs w:val="24"/>
              </w:rPr>
              <w:t>навыками использования методов самоорганизации рабочего времени, рационального применения ресурсов;</w:t>
            </w:r>
          </w:p>
          <w:p w:rsidR="00626BD2" w:rsidRPr="00707560" w:rsidRDefault="00626BD2" w:rsidP="00C563EA">
            <w:pPr>
              <w:widowControl/>
              <w:numPr>
                <w:ilvl w:val="0"/>
                <w:numId w:val="19"/>
              </w:numPr>
              <w:tabs>
                <w:tab w:val="left" w:pos="318"/>
              </w:tabs>
              <w:autoSpaceDE/>
              <w:adjustRightInd/>
              <w:ind w:left="0" w:firstLine="0"/>
              <w:rPr>
                <w:rFonts w:eastAsia="Calibri"/>
                <w:i/>
                <w:sz w:val="24"/>
                <w:szCs w:val="24"/>
                <w:lang w:eastAsia="en-US"/>
              </w:rPr>
            </w:pPr>
            <w:r w:rsidRPr="00707560">
              <w:rPr>
                <w:sz w:val="24"/>
                <w:szCs w:val="24"/>
              </w:rPr>
              <w:t>навыками использования методов эффективного взаимодействия с другими исполнителями</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способностью свободно ориентироваться в правовой системе России и правильно применять нормы права</w:t>
            </w:r>
          </w:p>
        </w:tc>
        <w:tc>
          <w:tcPr>
            <w:tcW w:w="1595"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ПК-20</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20"/>
              </w:numPr>
              <w:tabs>
                <w:tab w:val="left" w:pos="318"/>
              </w:tabs>
              <w:autoSpaceDE/>
              <w:adjustRightInd/>
              <w:rPr>
                <w:sz w:val="24"/>
                <w:szCs w:val="24"/>
              </w:rPr>
            </w:pPr>
            <w:r w:rsidRPr="00707560">
              <w:rPr>
                <w:rFonts w:eastAsia="Calibri"/>
                <w:sz w:val="24"/>
                <w:szCs w:val="24"/>
                <w:lang w:eastAsia="en-US"/>
              </w:rPr>
              <w:t>правовую систему России</w:t>
            </w:r>
            <w:r w:rsidRPr="00707560">
              <w:rPr>
                <w:sz w:val="24"/>
                <w:szCs w:val="24"/>
              </w:rPr>
              <w:t>;</w:t>
            </w:r>
          </w:p>
          <w:p w:rsidR="00626BD2" w:rsidRPr="00707560" w:rsidRDefault="00626BD2" w:rsidP="00C563EA">
            <w:pPr>
              <w:widowControl/>
              <w:numPr>
                <w:ilvl w:val="0"/>
                <w:numId w:val="20"/>
              </w:numPr>
              <w:tabs>
                <w:tab w:val="left" w:pos="318"/>
              </w:tabs>
              <w:autoSpaceDE/>
              <w:adjustRightInd/>
              <w:rPr>
                <w:rFonts w:eastAsia="Calibri"/>
                <w:sz w:val="24"/>
                <w:szCs w:val="24"/>
                <w:lang w:eastAsia="en-US"/>
              </w:rPr>
            </w:pPr>
            <w:r w:rsidRPr="00707560">
              <w:rPr>
                <w:sz w:val="24"/>
                <w:szCs w:val="24"/>
              </w:rPr>
              <w:t>нормы права России;</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21"/>
              </w:numPr>
              <w:tabs>
                <w:tab w:val="left" w:pos="318"/>
              </w:tabs>
              <w:autoSpaceDE/>
              <w:adjustRightInd/>
              <w:rPr>
                <w:sz w:val="24"/>
                <w:szCs w:val="24"/>
              </w:rPr>
            </w:pPr>
            <w:r w:rsidRPr="00707560">
              <w:rPr>
                <w:sz w:val="24"/>
                <w:szCs w:val="24"/>
              </w:rPr>
              <w:t>пользоваться правовой системой России;</w:t>
            </w:r>
          </w:p>
          <w:p w:rsidR="00626BD2" w:rsidRPr="00707560" w:rsidRDefault="00626BD2" w:rsidP="00C563EA">
            <w:pPr>
              <w:widowControl/>
              <w:numPr>
                <w:ilvl w:val="0"/>
                <w:numId w:val="21"/>
              </w:numPr>
              <w:shd w:val="clear" w:color="auto" w:fill="FFFFFF"/>
              <w:autoSpaceDE/>
              <w:autoSpaceDN/>
              <w:adjustRightInd/>
              <w:rPr>
                <w:color w:val="000000"/>
                <w:sz w:val="24"/>
                <w:szCs w:val="24"/>
              </w:rPr>
            </w:pPr>
            <w:r w:rsidRPr="00707560">
              <w:rPr>
                <w:sz w:val="24"/>
                <w:szCs w:val="24"/>
              </w:rPr>
              <w:t>правильно применять нормы права</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22"/>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навыками использования правовой системы России;</w:t>
            </w:r>
          </w:p>
          <w:p w:rsidR="00626BD2" w:rsidRPr="00707560" w:rsidRDefault="00626BD2" w:rsidP="00C563EA">
            <w:pPr>
              <w:widowControl/>
              <w:numPr>
                <w:ilvl w:val="0"/>
                <w:numId w:val="22"/>
              </w:numPr>
              <w:tabs>
                <w:tab w:val="left" w:pos="318"/>
              </w:tabs>
              <w:autoSpaceDE/>
              <w:adjustRightInd/>
              <w:ind w:left="0" w:firstLine="0"/>
              <w:rPr>
                <w:rFonts w:eastAsia="Calibri"/>
                <w:i/>
                <w:sz w:val="24"/>
                <w:szCs w:val="24"/>
                <w:lang w:eastAsia="en-US"/>
              </w:rPr>
            </w:pPr>
            <w:r w:rsidRPr="00707560">
              <w:rPr>
                <w:color w:val="000000"/>
                <w:sz w:val="24"/>
                <w:szCs w:val="24"/>
              </w:rPr>
              <w:t xml:space="preserve">навыками </w:t>
            </w:r>
            <w:r w:rsidRPr="00707560">
              <w:rPr>
                <w:sz w:val="24"/>
                <w:szCs w:val="24"/>
              </w:rPr>
              <w:t>правильно применять нормы права</w:t>
            </w:r>
          </w:p>
        </w:tc>
      </w:tr>
    </w:tbl>
    <w:p w:rsidR="00626BD2" w:rsidRPr="00F91AE1" w:rsidRDefault="00626BD2" w:rsidP="00626BD2">
      <w:pPr>
        <w:pStyle w:val="a4"/>
        <w:spacing w:after="0" w:line="240" w:lineRule="auto"/>
        <w:ind w:left="709"/>
        <w:jc w:val="both"/>
        <w:rPr>
          <w:rFonts w:ascii="Times New Roman" w:hAnsi="Times New Roman"/>
          <w:b/>
          <w:color w:val="000000"/>
          <w:sz w:val="24"/>
          <w:szCs w:val="24"/>
        </w:rPr>
      </w:pPr>
    </w:p>
    <w:p w:rsidR="00626BD2" w:rsidRPr="009422AF" w:rsidRDefault="00626BD2" w:rsidP="00626BD2">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lastRenderedPageBreak/>
        <w:t>Указание места дисциплины в структуре образовательной программы</w:t>
      </w:r>
    </w:p>
    <w:p w:rsidR="00626BD2" w:rsidRPr="009422AF" w:rsidRDefault="00626BD2" w:rsidP="00626BD2">
      <w:pPr>
        <w:widowControl/>
        <w:tabs>
          <w:tab w:val="left" w:pos="708"/>
        </w:tabs>
        <w:autoSpaceDE/>
        <w:adjustRightInd/>
        <w:ind w:firstLine="709"/>
        <w:jc w:val="both"/>
        <w:rPr>
          <w:rFonts w:eastAsia="Calibri"/>
          <w:color w:val="000000"/>
          <w:sz w:val="24"/>
          <w:szCs w:val="24"/>
          <w:lang w:eastAsia="en-US"/>
        </w:rPr>
      </w:pPr>
      <w:r w:rsidRPr="009422AF">
        <w:rPr>
          <w:color w:val="000000"/>
          <w:sz w:val="24"/>
          <w:szCs w:val="24"/>
        </w:rPr>
        <w:t xml:space="preserve">Дисциплина </w:t>
      </w:r>
      <w:r w:rsidRPr="009422AF">
        <w:rPr>
          <w:b/>
          <w:bCs/>
          <w:color w:val="000000"/>
          <w:sz w:val="24"/>
          <w:szCs w:val="24"/>
        </w:rPr>
        <w:t>Б1.В</w:t>
      </w:r>
      <w:r>
        <w:rPr>
          <w:b/>
          <w:bCs/>
          <w:color w:val="000000"/>
          <w:sz w:val="24"/>
          <w:szCs w:val="24"/>
        </w:rPr>
        <w:t>.ДВ.01.02</w:t>
      </w:r>
      <w:r w:rsidRPr="009422AF">
        <w:rPr>
          <w:b/>
          <w:bCs/>
          <w:color w:val="000000"/>
          <w:sz w:val="24"/>
          <w:szCs w:val="24"/>
        </w:rPr>
        <w:t xml:space="preserve"> </w:t>
      </w:r>
      <w:r w:rsidRPr="009422AF">
        <w:rPr>
          <w:b/>
          <w:color w:val="000000"/>
          <w:sz w:val="24"/>
          <w:szCs w:val="24"/>
        </w:rPr>
        <w:t>«</w:t>
      </w:r>
      <w:r>
        <w:rPr>
          <w:b/>
          <w:color w:val="000000"/>
          <w:sz w:val="24"/>
          <w:szCs w:val="24"/>
        </w:rPr>
        <w:t>Охрана труда</w:t>
      </w:r>
      <w:r w:rsidRPr="009422AF">
        <w:rPr>
          <w:color w:val="000000"/>
          <w:sz w:val="24"/>
          <w:szCs w:val="24"/>
        </w:rPr>
        <w:t xml:space="preserve">» </w:t>
      </w:r>
      <w:r w:rsidRPr="009422AF">
        <w:rPr>
          <w:rFonts w:eastAsia="Calibri"/>
          <w:color w:val="000000"/>
          <w:sz w:val="24"/>
          <w:szCs w:val="24"/>
          <w:lang w:eastAsia="en-US"/>
        </w:rPr>
        <w:t xml:space="preserve">является дисциплиной </w:t>
      </w:r>
      <w:r w:rsidR="00801A7A">
        <w:rPr>
          <w:rFonts w:eastAsia="Calibri"/>
          <w:color w:val="000000"/>
          <w:sz w:val="24"/>
          <w:szCs w:val="24"/>
          <w:lang w:eastAsia="en-US"/>
        </w:rPr>
        <w:t xml:space="preserve">по выбору </w:t>
      </w:r>
      <w:r w:rsidRPr="009422AF">
        <w:rPr>
          <w:rFonts w:eastAsia="Calibri"/>
          <w:color w:val="000000"/>
          <w:sz w:val="24"/>
          <w:szCs w:val="24"/>
          <w:lang w:eastAsia="en-US"/>
        </w:rPr>
        <w:t>вариативной</w:t>
      </w:r>
      <w:r>
        <w:rPr>
          <w:rFonts w:eastAsia="Calibri"/>
          <w:color w:val="000000"/>
          <w:sz w:val="24"/>
          <w:szCs w:val="24"/>
          <w:lang w:eastAsia="en-US"/>
        </w:rPr>
        <w:t xml:space="preserve"> части блока Б</w:t>
      </w:r>
      <w:r w:rsidRPr="009422AF">
        <w:rPr>
          <w:rFonts w:eastAsia="Calibri"/>
          <w:color w:val="000000"/>
          <w:sz w:val="24"/>
          <w:szCs w:val="24"/>
          <w:lang w:eastAsia="en-US"/>
        </w:rPr>
        <w:t>1</w:t>
      </w:r>
      <w:r>
        <w:rPr>
          <w:rFonts w:eastAsia="Calibri"/>
          <w:color w:val="000000"/>
          <w:sz w:val="24"/>
          <w:szCs w:val="24"/>
          <w:lang w:eastAsia="en-US"/>
        </w:rPr>
        <w:t>.</w:t>
      </w:r>
    </w:p>
    <w:p w:rsidR="00626BD2" w:rsidRPr="009422AF" w:rsidRDefault="00626BD2" w:rsidP="00626BD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04"/>
        <w:gridCol w:w="2296"/>
        <w:gridCol w:w="1149"/>
      </w:tblGrid>
      <w:tr w:rsidR="00626BD2" w:rsidRPr="009422AF" w:rsidTr="00C563EA">
        <w:tc>
          <w:tcPr>
            <w:tcW w:w="1196" w:type="dxa"/>
            <w:vMerge w:val="restart"/>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Код</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дисциплины</w:t>
            </w:r>
          </w:p>
        </w:tc>
        <w:tc>
          <w:tcPr>
            <w:tcW w:w="2494" w:type="dxa"/>
            <w:vMerge w:val="restart"/>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Наименование</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дисциплины</w:t>
            </w:r>
          </w:p>
        </w:tc>
        <w:tc>
          <w:tcPr>
            <w:tcW w:w="4696" w:type="dxa"/>
            <w:gridSpan w:val="2"/>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Содержательно-логические связи</w:t>
            </w:r>
          </w:p>
        </w:tc>
        <w:tc>
          <w:tcPr>
            <w:tcW w:w="1185" w:type="dxa"/>
            <w:vMerge w:val="restart"/>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Коды форми-руемых компе-тенций</w:t>
            </w:r>
          </w:p>
        </w:tc>
      </w:tr>
      <w:tr w:rsidR="00626BD2" w:rsidRPr="009422AF" w:rsidTr="00C563EA">
        <w:tc>
          <w:tcPr>
            <w:tcW w:w="1196"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Наименование дисциплин, практик</w:t>
            </w:r>
          </w:p>
        </w:tc>
        <w:tc>
          <w:tcPr>
            <w:tcW w:w="1185"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r>
      <w:tr w:rsidR="00626BD2" w:rsidRPr="009422AF" w:rsidTr="00C563EA">
        <w:tc>
          <w:tcPr>
            <w:tcW w:w="1196"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2232"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r>
      <w:tr w:rsidR="00626BD2" w:rsidRPr="009422AF" w:rsidTr="00C563EA">
        <w:tc>
          <w:tcPr>
            <w:tcW w:w="1196" w:type="dxa"/>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r w:rsidRPr="009422AF">
              <w:rPr>
                <w:bCs/>
                <w:color w:val="000000"/>
                <w:sz w:val="24"/>
                <w:szCs w:val="24"/>
              </w:rPr>
              <w:t>Б1.В.</w:t>
            </w:r>
            <w:r>
              <w:rPr>
                <w:bCs/>
                <w:color w:val="000000"/>
                <w:sz w:val="24"/>
                <w:szCs w:val="24"/>
              </w:rPr>
              <w:t>ДВ.01.02</w:t>
            </w:r>
          </w:p>
        </w:tc>
        <w:tc>
          <w:tcPr>
            <w:tcW w:w="2494" w:type="dxa"/>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Охрана труда</w:t>
            </w:r>
          </w:p>
        </w:tc>
        <w:tc>
          <w:tcPr>
            <w:tcW w:w="2232" w:type="dxa"/>
            <w:vAlign w:val="center"/>
          </w:tcPr>
          <w:p w:rsidR="00626BD2" w:rsidRPr="009422AF" w:rsidRDefault="00626BD2" w:rsidP="007E6052">
            <w:pPr>
              <w:widowControl/>
              <w:autoSpaceDE/>
              <w:autoSpaceDN/>
              <w:adjustRightInd/>
              <w:rPr>
                <w:rFonts w:eastAsia="Calibri"/>
                <w:color w:val="000000"/>
                <w:sz w:val="24"/>
                <w:szCs w:val="24"/>
                <w:lang w:eastAsia="en-US"/>
              </w:rPr>
            </w:pPr>
            <w:r w:rsidRPr="002872C0">
              <w:rPr>
                <w:rFonts w:eastAsia="Calibri"/>
                <w:sz w:val="24"/>
                <w:szCs w:val="24"/>
                <w:lang w:eastAsia="en-US"/>
              </w:rPr>
              <w:t>Успешное усвоение программы учебной дисциплины:</w:t>
            </w:r>
            <w:r>
              <w:rPr>
                <w:rFonts w:eastAsia="Calibri"/>
                <w:color w:val="FF0000"/>
                <w:sz w:val="24"/>
                <w:szCs w:val="24"/>
                <w:lang w:eastAsia="en-US"/>
              </w:rPr>
              <w:t xml:space="preserve">       </w:t>
            </w:r>
            <w:r>
              <w:rPr>
                <w:color w:val="000000"/>
                <w:sz w:val="24"/>
                <w:szCs w:val="24"/>
              </w:rPr>
              <w:t>Правовые о</w:t>
            </w:r>
            <w:r>
              <w:rPr>
                <w:rFonts w:eastAsia="Calibri"/>
                <w:color w:val="000000"/>
                <w:sz w:val="24"/>
                <w:szCs w:val="24"/>
                <w:lang w:eastAsia="en-US"/>
              </w:rPr>
              <w:t>сновы российского государства</w:t>
            </w:r>
          </w:p>
        </w:tc>
        <w:tc>
          <w:tcPr>
            <w:tcW w:w="2464" w:type="dxa"/>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Организация пожарной безопасности на предприятии</w:t>
            </w:r>
          </w:p>
        </w:tc>
        <w:tc>
          <w:tcPr>
            <w:tcW w:w="1185" w:type="dxa"/>
            <w:vAlign w:val="center"/>
          </w:tcPr>
          <w:p w:rsidR="00626BD2"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ПК-10</w:t>
            </w:r>
          </w:p>
          <w:p w:rsidR="00626BD2"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ПК-16</w:t>
            </w:r>
          </w:p>
          <w:p w:rsidR="00626BD2"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ПК-17</w:t>
            </w:r>
          </w:p>
          <w:p w:rsidR="00626BD2" w:rsidRPr="009422AF"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ПК-20</w:t>
            </w:r>
          </w:p>
        </w:tc>
      </w:tr>
    </w:tbl>
    <w:p w:rsidR="00626BD2" w:rsidRPr="009422AF" w:rsidRDefault="00626BD2" w:rsidP="00626BD2">
      <w:pPr>
        <w:widowControl/>
        <w:autoSpaceDE/>
        <w:autoSpaceDN/>
        <w:adjustRightInd/>
        <w:ind w:firstLine="709"/>
        <w:contextualSpacing/>
        <w:jc w:val="both"/>
        <w:rPr>
          <w:rFonts w:eastAsia="Calibri"/>
          <w:b/>
          <w:color w:val="000000"/>
          <w:spacing w:val="4"/>
          <w:sz w:val="24"/>
          <w:szCs w:val="24"/>
          <w:lang w:eastAsia="en-US"/>
        </w:rPr>
      </w:pPr>
    </w:p>
    <w:p w:rsidR="00626BD2" w:rsidRPr="009422AF" w:rsidRDefault="00626BD2" w:rsidP="00626BD2">
      <w:pPr>
        <w:widowControl/>
        <w:autoSpaceDE/>
        <w:autoSpaceDN/>
        <w:adjustRightInd/>
        <w:ind w:firstLine="709"/>
        <w:contextualSpacing/>
        <w:jc w:val="both"/>
        <w:rPr>
          <w:rFonts w:eastAsia="Calibri"/>
          <w:b/>
          <w:color w:val="000000"/>
          <w:spacing w:val="4"/>
          <w:sz w:val="24"/>
          <w:szCs w:val="24"/>
          <w:lang w:eastAsia="en-US"/>
        </w:rPr>
      </w:pPr>
      <w:r w:rsidRPr="009422AF">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6BD2" w:rsidRPr="009422AF" w:rsidRDefault="00626BD2" w:rsidP="00626BD2">
      <w:pPr>
        <w:ind w:firstLine="709"/>
        <w:jc w:val="both"/>
        <w:rPr>
          <w:color w:val="000000"/>
          <w:sz w:val="24"/>
          <w:szCs w:val="24"/>
        </w:rPr>
      </w:pPr>
    </w:p>
    <w:p w:rsidR="00626BD2" w:rsidRPr="009422AF" w:rsidRDefault="00626BD2" w:rsidP="00626BD2">
      <w:pPr>
        <w:widowControl/>
        <w:autoSpaceDE/>
        <w:autoSpaceDN/>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Объем учебной дисциплины – </w:t>
      </w:r>
      <w:r>
        <w:rPr>
          <w:rFonts w:eastAsia="Calibri"/>
          <w:color w:val="000000"/>
          <w:sz w:val="24"/>
          <w:szCs w:val="24"/>
          <w:lang w:eastAsia="en-US"/>
        </w:rPr>
        <w:t>8</w:t>
      </w:r>
      <w:r w:rsidRPr="009422AF">
        <w:rPr>
          <w:rFonts w:eastAsia="Calibri"/>
          <w:color w:val="000000"/>
          <w:sz w:val="24"/>
          <w:szCs w:val="24"/>
          <w:lang w:eastAsia="en-US"/>
        </w:rPr>
        <w:t xml:space="preserve"> зачетных единиц – </w:t>
      </w:r>
      <w:r>
        <w:rPr>
          <w:rFonts w:eastAsia="Calibri"/>
          <w:color w:val="000000"/>
          <w:sz w:val="24"/>
          <w:szCs w:val="24"/>
          <w:lang w:eastAsia="en-US"/>
        </w:rPr>
        <w:t>288</w:t>
      </w:r>
      <w:r w:rsidRPr="009422AF">
        <w:rPr>
          <w:rFonts w:eastAsia="Calibri"/>
          <w:color w:val="000000"/>
          <w:sz w:val="24"/>
          <w:szCs w:val="24"/>
          <w:lang w:eastAsia="en-US"/>
        </w:rPr>
        <w:t xml:space="preserve"> академических часов</w:t>
      </w:r>
    </w:p>
    <w:p w:rsidR="00626BD2" w:rsidRPr="009422AF" w:rsidRDefault="00626BD2" w:rsidP="00626BD2">
      <w:pPr>
        <w:widowControl/>
        <w:autoSpaceDE/>
        <w:autoSpaceDN/>
        <w:adjustRightInd/>
        <w:ind w:firstLine="709"/>
        <w:jc w:val="both"/>
        <w:rPr>
          <w:rFonts w:eastAsia="Calibri"/>
          <w:color w:val="000000"/>
          <w:sz w:val="24"/>
          <w:szCs w:val="24"/>
          <w:lang w:eastAsia="en-US"/>
        </w:rPr>
      </w:pPr>
      <w:r w:rsidRPr="009422AF">
        <w:rPr>
          <w:rFonts w:eastAsia="Calibri"/>
          <w:color w:val="000000"/>
          <w:sz w:val="24"/>
          <w:szCs w:val="24"/>
          <w:lang w:eastAsia="en-US"/>
        </w:rPr>
        <w:t>Из них</w:t>
      </w:r>
      <w:r w:rsidRPr="009422A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Очная форма обучения</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 xml:space="preserve">Заочная форма </w:t>
            </w:r>
          </w:p>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обучения</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Контактная работа</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96</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20</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Лекций</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Лабораторных работ</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Практических занятий</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64</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14</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Самостоятельная работа обучающихся</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165</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259</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Контроль</w:t>
            </w:r>
          </w:p>
        </w:tc>
        <w:tc>
          <w:tcPr>
            <w:tcW w:w="2693" w:type="dxa"/>
            <w:vAlign w:val="center"/>
          </w:tcPr>
          <w:p w:rsidR="00626BD2" w:rsidRPr="009422AF" w:rsidRDefault="007E605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27</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w:t>
            </w:r>
          </w:p>
        </w:tc>
      </w:tr>
      <w:tr w:rsidR="00626BD2" w:rsidRPr="009422AF" w:rsidTr="00C563EA">
        <w:tc>
          <w:tcPr>
            <w:tcW w:w="4365" w:type="dxa"/>
            <w:vAlign w:val="center"/>
          </w:tcPr>
          <w:p w:rsidR="00626BD2" w:rsidRPr="009422AF" w:rsidRDefault="00626BD2" w:rsidP="00C563EA">
            <w:pPr>
              <w:widowControl/>
              <w:autoSpaceDE/>
              <w:autoSpaceDN/>
              <w:adjustRightInd/>
              <w:rPr>
                <w:rFonts w:eastAsia="Calibri"/>
                <w:color w:val="000000"/>
                <w:sz w:val="24"/>
                <w:szCs w:val="24"/>
                <w:lang w:eastAsia="en-US"/>
              </w:rPr>
            </w:pPr>
            <w:r w:rsidRPr="009422AF">
              <w:rPr>
                <w:rFonts w:eastAsia="Calibri"/>
                <w:color w:val="000000"/>
                <w:sz w:val="24"/>
                <w:szCs w:val="24"/>
                <w:lang w:eastAsia="en-US"/>
              </w:rPr>
              <w:t>Формы промежуточной аттестации</w:t>
            </w:r>
          </w:p>
        </w:tc>
        <w:tc>
          <w:tcPr>
            <w:tcW w:w="2693" w:type="dxa"/>
            <w:vAlign w:val="center"/>
          </w:tcPr>
          <w:p w:rsidR="00626BD2" w:rsidRPr="00CF00D3" w:rsidRDefault="00626BD2" w:rsidP="00C563EA">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Pr="00CF00D3">
              <w:rPr>
                <w:rFonts w:eastAsia="Calibri"/>
                <w:sz w:val="24"/>
                <w:szCs w:val="24"/>
                <w:lang w:eastAsia="en-US"/>
              </w:rPr>
              <w:t xml:space="preserve">в </w:t>
            </w:r>
            <w:r>
              <w:rPr>
                <w:rFonts w:eastAsia="Calibri"/>
                <w:sz w:val="24"/>
                <w:szCs w:val="24"/>
                <w:lang w:eastAsia="en-US"/>
              </w:rPr>
              <w:t xml:space="preserve">5 </w:t>
            </w:r>
            <w:r w:rsidRPr="00CF00D3">
              <w:rPr>
                <w:rFonts w:eastAsia="Calibri"/>
                <w:sz w:val="24"/>
                <w:szCs w:val="24"/>
                <w:lang w:eastAsia="en-US"/>
              </w:rPr>
              <w:t>семестре</w:t>
            </w:r>
          </w:p>
        </w:tc>
        <w:tc>
          <w:tcPr>
            <w:tcW w:w="2517" w:type="dxa"/>
            <w:vAlign w:val="center"/>
          </w:tcPr>
          <w:p w:rsidR="00626BD2" w:rsidRPr="00CF00D3" w:rsidRDefault="00626BD2" w:rsidP="00C563EA">
            <w:pPr>
              <w:widowControl/>
              <w:autoSpaceDE/>
              <w:autoSpaceDN/>
              <w:adjustRightInd/>
              <w:rPr>
                <w:rFonts w:eastAsia="Calibri"/>
                <w:sz w:val="24"/>
                <w:szCs w:val="24"/>
                <w:lang w:eastAsia="en-US"/>
              </w:rPr>
            </w:pPr>
            <w:r>
              <w:rPr>
                <w:rFonts w:eastAsia="Calibri"/>
                <w:sz w:val="24"/>
                <w:szCs w:val="24"/>
                <w:lang w:eastAsia="en-US"/>
              </w:rPr>
              <w:t>экзамен</w:t>
            </w:r>
            <w:r w:rsidRPr="00CF00D3">
              <w:rPr>
                <w:rFonts w:eastAsia="Calibri"/>
                <w:sz w:val="24"/>
                <w:szCs w:val="24"/>
                <w:lang w:eastAsia="en-US"/>
              </w:rPr>
              <w:t xml:space="preserve"> в </w:t>
            </w:r>
            <w:r>
              <w:rPr>
                <w:rFonts w:eastAsia="Calibri"/>
                <w:sz w:val="24"/>
                <w:szCs w:val="24"/>
                <w:lang w:eastAsia="en-US"/>
              </w:rPr>
              <w:t>7</w:t>
            </w:r>
            <w:r w:rsidRPr="00CF00D3">
              <w:rPr>
                <w:rFonts w:eastAsia="Calibri"/>
                <w:sz w:val="24"/>
                <w:szCs w:val="24"/>
                <w:lang w:eastAsia="en-US"/>
              </w:rPr>
              <w:t xml:space="preserve"> семестре </w:t>
            </w:r>
          </w:p>
        </w:tc>
      </w:tr>
    </w:tbl>
    <w:p w:rsidR="00626BD2" w:rsidRPr="009422AF" w:rsidRDefault="00626BD2" w:rsidP="00626BD2">
      <w:pPr>
        <w:widowControl/>
        <w:autoSpaceDE/>
        <w:autoSpaceDN/>
        <w:adjustRightInd/>
        <w:ind w:firstLine="709"/>
        <w:jc w:val="both"/>
        <w:rPr>
          <w:rFonts w:eastAsia="Calibri"/>
          <w:color w:val="000000"/>
          <w:sz w:val="24"/>
          <w:szCs w:val="24"/>
          <w:lang w:eastAsia="en-US"/>
        </w:rPr>
      </w:pPr>
    </w:p>
    <w:p w:rsidR="00626BD2" w:rsidRPr="009422AF" w:rsidRDefault="00626BD2" w:rsidP="00626BD2">
      <w:pPr>
        <w:keepNext/>
        <w:ind w:firstLine="709"/>
        <w:jc w:val="both"/>
        <w:rPr>
          <w:rFonts w:eastAsia="Calibri"/>
          <w:b/>
          <w:color w:val="000000"/>
          <w:sz w:val="24"/>
          <w:szCs w:val="24"/>
        </w:rPr>
      </w:pPr>
      <w:r w:rsidRPr="009422AF">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6BD2" w:rsidRPr="009422AF" w:rsidRDefault="00626BD2" w:rsidP="00626BD2">
      <w:pPr>
        <w:keepNext/>
        <w:ind w:firstLine="709"/>
        <w:contextualSpacing/>
        <w:jc w:val="both"/>
        <w:rPr>
          <w:rFonts w:eastAsia="Calibri"/>
          <w:b/>
          <w:color w:val="000000"/>
          <w:sz w:val="24"/>
          <w:szCs w:val="24"/>
        </w:rPr>
      </w:pPr>
    </w:p>
    <w:p w:rsidR="00626BD2" w:rsidRPr="009422AF" w:rsidRDefault="00626BD2" w:rsidP="00626BD2">
      <w:pPr>
        <w:tabs>
          <w:tab w:val="left" w:pos="900"/>
        </w:tabs>
        <w:ind w:firstLine="709"/>
        <w:jc w:val="both"/>
        <w:rPr>
          <w:b/>
          <w:color w:val="000000"/>
          <w:sz w:val="24"/>
          <w:szCs w:val="24"/>
        </w:rPr>
      </w:pPr>
      <w:r w:rsidRPr="009422AF">
        <w:rPr>
          <w:b/>
          <w:color w:val="000000"/>
          <w:sz w:val="24"/>
          <w:szCs w:val="24"/>
        </w:rPr>
        <w:t>5.1. Тематический план для очной формы обучения</w:t>
      </w:r>
    </w:p>
    <w:p w:rsidR="00626BD2" w:rsidRPr="009422AF" w:rsidRDefault="00626BD2" w:rsidP="00626BD2">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626BD2" w:rsidRPr="0044042F" w:rsidTr="00C563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Pr>
                <w:b/>
                <w:bCs/>
                <w:sz w:val="24"/>
                <w:szCs w:val="24"/>
              </w:rPr>
              <w:t>Семестр 5</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26BD2" w:rsidRPr="0044042F" w:rsidRDefault="00626BD2" w:rsidP="00C563EA">
            <w:pPr>
              <w:widowControl/>
              <w:autoSpaceDE/>
              <w:autoSpaceDN/>
              <w:adjustRightInd/>
              <w:jc w:val="both"/>
              <w:rPr>
                <w:sz w:val="24"/>
                <w:szCs w:val="24"/>
              </w:rPr>
            </w:pPr>
          </w:p>
        </w:tc>
        <w:tc>
          <w:tcPr>
            <w:tcW w:w="637"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Лек</w:t>
            </w:r>
          </w:p>
        </w:tc>
        <w:tc>
          <w:tcPr>
            <w:tcW w:w="723"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sidRPr="0044042F">
              <w:rPr>
                <w:b/>
                <w:bCs/>
                <w:sz w:val="24"/>
                <w:szCs w:val="24"/>
              </w:rPr>
              <w:t>Всего</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t xml:space="preserve">Тема № 1. </w:t>
            </w:r>
            <w:r w:rsidRPr="00984928">
              <w:rPr>
                <w:color w:val="000000"/>
                <w:sz w:val="24"/>
                <w:szCs w:val="24"/>
              </w:rPr>
              <w:t>Правовые основы охраны труда.</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A763AD">
            <w:pPr>
              <w:jc w:val="center"/>
              <w:rPr>
                <w:iCs/>
                <w:sz w:val="24"/>
                <w:szCs w:val="24"/>
              </w:rPr>
            </w:pPr>
            <w:r w:rsidRPr="0044042F">
              <w:rPr>
                <w:iCs/>
                <w:sz w:val="24"/>
                <w:szCs w:val="24"/>
              </w:rPr>
              <w:lastRenderedPageBreak/>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t xml:space="preserve">Тема № 2. </w:t>
            </w:r>
            <w:r w:rsidRPr="00984928">
              <w:rPr>
                <w:color w:val="000000"/>
                <w:sz w:val="24"/>
                <w:szCs w:val="24"/>
              </w:rPr>
              <w:t>Обязанности и права работника и работодателя по соблюдению норм охраны труда.</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rPr>
                <w:color w:val="000000"/>
                <w:sz w:val="24"/>
                <w:szCs w:val="24"/>
              </w:rPr>
            </w:pPr>
            <w:r w:rsidRPr="00984928">
              <w:rPr>
                <w:sz w:val="24"/>
                <w:szCs w:val="24"/>
              </w:rPr>
              <w:t xml:space="preserve">Тема № 3. </w:t>
            </w:r>
          </w:p>
          <w:p w:rsidR="00626BD2" w:rsidRPr="00984928" w:rsidRDefault="00626BD2" w:rsidP="00C563EA">
            <w:pPr>
              <w:rPr>
                <w:color w:val="000000"/>
                <w:sz w:val="24"/>
                <w:szCs w:val="24"/>
              </w:rPr>
            </w:pPr>
            <w:r w:rsidRPr="00984928">
              <w:rPr>
                <w:color w:val="000000"/>
                <w:sz w:val="24"/>
                <w:szCs w:val="24"/>
              </w:rPr>
              <w:t>Практические действия руководителя организации (работодателя – индивидуального предпринимателя) по созданию безопасных условий труда</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6</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color w:val="000000"/>
                <w:sz w:val="24"/>
                <w:szCs w:val="24"/>
              </w:rPr>
            </w:pPr>
            <w:r w:rsidRPr="00984928">
              <w:rPr>
                <w:sz w:val="24"/>
                <w:szCs w:val="24"/>
              </w:rPr>
              <w:t xml:space="preserve">Тема № 4. </w:t>
            </w:r>
            <w:r w:rsidRPr="00984928">
              <w:rPr>
                <w:color w:val="000000"/>
                <w:sz w:val="24"/>
                <w:szCs w:val="24"/>
              </w:rPr>
              <w:t>Расследование несчастных случаев на производстве.</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2</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keepNext/>
              <w:widowControl/>
              <w:autoSpaceDE/>
              <w:autoSpaceDN/>
              <w:adjustRightInd/>
              <w:ind w:left="576" w:hanging="576"/>
              <w:jc w:val="both"/>
              <w:outlineLvl w:val="1"/>
              <w:rPr>
                <w:sz w:val="24"/>
                <w:szCs w:val="24"/>
              </w:rPr>
            </w:pPr>
            <w:r w:rsidRPr="00984928">
              <w:rPr>
                <w:sz w:val="24"/>
                <w:szCs w:val="24"/>
              </w:rPr>
              <w:t xml:space="preserve">Тема № 5. </w:t>
            </w:r>
          </w:p>
          <w:p w:rsidR="00626BD2" w:rsidRPr="0044042F" w:rsidRDefault="00626BD2" w:rsidP="00C563EA">
            <w:pPr>
              <w:widowControl/>
              <w:autoSpaceDE/>
              <w:autoSpaceDN/>
              <w:adjustRightInd/>
              <w:jc w:val="both"/>
              <w:rPr>
                <w:sz w:val="24"/>
                <w:szCs w:val="24"/>
              </w:rPr>
            </w:pPr>
            <w:r w:rsidRPr="00984928">
              <w:rPr>
                <w:sz w:val="24"/>
                <w:szCs w:val="24"/>
              </w:rPr>
              <w:t>Опасные производственные факторы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iCs/>
                <w:sz w:val="24"/>
                <w:szCs w:val="24"/>
              </w:rPr>
            </w:pPr>
            <w:r>
              <w:rPr>
                <w:b/>
                <w:bCs/>
                <w:i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4</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sz w:val="24"/>
                <w:szCs w:val="24"/>
              </w:rPr>
            </w:pPr>
            <w:r w:rsidRPr="00984928">
              <w:rPr>
                <w:sz w:val="24"/>
                <w:szCs w:val="24"/>
              </w:rPr>
              <w:t>Тема№6. Пожарная безопасность.</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2</w:t>
            </w:r>
            <w:r w:rsidRPr="0044042F">
              <w:rPr>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6</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widowControl/>
              <w:autoSpaceDE/>
              <w:autoSpaceDN/>
              <w:adjustRightInd/>
              <w:rPr>
                <w:sz w:val="24"/>
                <w:szCs w:val="24"/>
              </w:rPr>
            </w:pPr>
            <w:r w:rsidRPr="00984928">
              <w:rPr>
                <w:sz w:val="24"/>
                <w:szCs w:val="24"/>
              </w:rPr>
              <w:t>Тема № 7. Обучение по охране труда работников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iCs/>
                <w:sz w:val="24"/>
                <w:szCs w:val="24"/>
              </w:rPr>
            </w:pPr>
            <w:r>
              <w:rPr>
                <w:b/>
                <w:bCs/>
                <w:i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2</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13959" w:rsidRDefault="00626BD2" w:rsidP="00C563EA">
            <w:pPr>
              <w:tabs>
                <w:tab w:val="left" w:pos="900"/>
              </w:tabs>
              <w:rPr>
                <w:sz w:val="28"/>
                <w:szCs w:val="28"/>
              </w:rPr>
            </w:pPr>
            <w:r>
              <w:rPr>
                <w:sz w:val="24"/>
                <w:szCs w:val="24"/>
              </w:rPr>
              <w:t xml:space="preserve">Тема № 8. </w:t>
            </w:r>
            <w:r w:rsidRPr="00413959">
              <w:rPr>
                <w:sz w:val="24"/>
                <w:szCs w:val="24"/>
              </w:rPr>
              <w:t>Возмещение вреда пострадавшим на производстве.</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24</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 9. </w:t>
            </w:r>
            <w:r w:rsidRPr="004D1627">
              <w:rPr>
                <w:sz w:val="24"/>
                <w:szCs w:val="24"/>
              </w:rPr>
              <w:t>Надзор и контроль за соблюдением требований  охраны труда</w:t>
            </w:r>
            <w:r w:rsidRPr="004D1627">
              <w:rPr>
                <w:sz w:val="28"/>
                <w:szCs w:val="28"/>
              </w:rPr>
              <w:t>.</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24</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№10. </w:t>
            </w:r>
            <w:r w:rsidRPr="004D1627">
              <w:rPr>
                <w:sz w:val="24"/>
                <w:szCs w:val="24"/>
              </w:rPr>
              <w:t xml:space="preserve">Охрана труда в образовательных </w:t>
            </w:r>
            <w:r w:rsidRPr="004D1627">
              <w:rPr>
                <w:sz w:val="24"/>
                <w:szCs w:val="24"/>
              </w:rPr>
              <w:lastRenderedPageBreak/>
              <w:t>учреждениях</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lastRenderedPageBreak/>
              <w:t xml:space="preserve">Всего </w:t>
            </w:r>
            <w:r w:rsidRPr="0044042F">
              <w:rPr>
                <w:sz w:val="24"/>
                <w:szCs w:val="24"/>
              </w:rPr>
              <w:lastRenderedPageBreak/>
              <w:t>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lastRenderedPageBreak/>
              <w:t>3</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24</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r>
              <w:rPr>
                <w:sz w:val="24"/>
                <w:szCs w:val="24"/>
              </w:rPr>
              <w:t xml:space="preserve">Тема №11. </w:t>
            </w:r>
            <w:r w:rsidRPr="004D1627">
              <w:rPr>
                <w:sz w:val="24"/>
                <w:szCs w:val="24"/>
              </w:rPr>
              <w:t>Охрана труда за рубежом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4</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21</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32</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b/>
                <w:bCs/>
                <w:sz w:val="24"/>
                <w:szCs w:val="24"/>
              </w:rPr>
            </w:pPr>
            <w:r>
              <w:rPr>
                <w:b/>
                <w:bCs/>
                <w:sz w:val="24"/>
                <w:szCs w:val="24"/>
              </w:rPr>
              <w:t>2</w:t>
            </w:r>
            <w:r w:rsidR="007E6052">
              <w:rPr>
                <w:b/>
                <w:bCs/>
                <w:sz w:val="24"/>
                <w:szCs w:val="24"/>
              </w:rPr>
              <w:t>61</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A763AD">
            <w:pPr>
              <w:jc w:val="center"/>
              <w:rPr>
                <w:b/>
                <w:bCs/>
                <w:iCs/>
                <w:sz w:val="24"/>
                <w:szCs w:val="24"/>
              </w:rPr>
            </w:pPr>
            <w:r>
              <w:rPr>
                <w:b/>
                <w:bCs/>
                <w:iCs/>
                <w:sz w:val="24"/>
                <w:szCs w:val="24"/>
              </w:rPr>
              <w:t>2</w:t>
            </w:r>
            <w:r w:rsidR="00A763AD">
              <w:rPr>
                <w:b/>
                <w:bCs/>
                <w:iCs/>
                <w:sz w:val="24"/>
                <w:szCs w:val="24"/>
              </w:rPr>
              <w:t>0</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7E6052">
            <w:pPr>
              <w:widowControl/>
              <w:autoSpaceDE/>
              <w:autoSpaceDN/>
              <w:adjustRightInd/>
              <w:jc w:val="center"/>
              <w:rPr>
                <w:b/>
                <w:bCs/>
                <w:sz w:val="24"/>
                <w:szCs w:val="24"/>
              </w:rPr>
            </w:pPr>
            <w:r>
              <w:rPr>
                <w:b/>
                <w:bCs/>
                <w:sz w:val="24"/>
                <w:szCs w:val="24"/>
              </w:rPr>
              <w:t>27</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widowControl/>
              <w:autoSpaceDE/>
              <w:autoSpaceDN/>
              <w:adjustRightInd/>
              <w:jc w:val="center"/>
              <w:rPr>
                <w:b/>
                <w:bCs/>
                <w:sz w:val="24"/>
                <w:szCs w:val="24"/>
              </w:rPr>
            </w:pPr>
            <w:r>
              <w:rPr>
                <w:b/>
                <w:bCs/>
                <w:sz w:val="24"/>
                <w:szCs w:val="24"/>
              </w:rPr>
              <w:t>288</w:t>
            </w:r>
          </w:p>
        </w:tc>
      </w:tr>
    </w:tbl>
    <w:p w:rsidR="00626BD2" w:rsidRDefault="00626BD2" w:rsidP="00626BD2">
      <w:pPr>
        <w:tabs>
          <w:tab w:val="left" w:pos="900"/>
        </w:tabs>
        <w:jc w:val="both"/>
        <w:rPr>
          <w:b/>
          <w:color w:val="000000"/>
          <w:sz w:val="24"/>
          <w:szCs w:val="24"/>
        </w:rPr>
      </w:pPr>
    </w:p>
    <w:p w:rsidR="00626BD2" w:rsidRDefault="00626BD2" w:rsidP="00626BD2">
      <w:pPr>
        <w:tabs>
          <w:tab w:val="left" w:pos="900"/>
        </w:tabs>
        <w:jc w:val="both"/>
        <w:rPr>
          <w:b/>
          <w:color w:val="000000"/>
          <w:sz w:val="24"/>
          <w:szCs w:val="24"/>
        </w:rPr>
      </w:pPr>
    </w:p>
    <w:p w:rsidR="00626BD2" w:rsidRDefault="00626BD2" w:rsidP="00626BD2">
      <w:pPr>
        <w:tabs>
          <w:tab w:val="left" w:pos="900"/>
        </w:tabs>
        <w:jc w:val="both"/>
        <w:rPr>
          <w:b/>
          <w:color w:val="000000"/>
          <w:sz w:val="24"/>
          <w:szCs w:val="24"/>
        </w:rPr>
      </w:pPr>
    </w:p>
    <w:p w:rsidR="00626BD2" w:rsidRDefault="00626BD2" w:rsidP="00626BD2">
      <w:pPr>
        <w:tabs>
          <w:tab w:val="left" w:pos="900"/>
        </w:tabs>
        <w:ind w:firstLine="709"/>
        <w:jc w:val="both"/>
        <w:rPr>
          <w:b/>
          <w:color w:val="000000"/>
          <w:sz w:val="24"/>
          <w:szCs w:val="24"/>
        </w:rPr>
      </w:pPr>
      <w:r w:rsidRPr="009422AF">
        <w:rPr>
          <w:b/>
          <w:color w:val="000000"/>
          <w:sz w:val="24"/>
          <w:szCs w:val="24"/>
        </w:rPr>
        <w:t>5.2. Тематический план для заочной формы обучения</w:t>
      </w:r>
    </w:p>
    <w:p w:rsidR="00626BD2" w:rsidRPr="009422AF" w:rsidRDefault="00626BD2" w:rsidP="00626BD2">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26BD2" w:rsidRPr="0044042F" w:rsidTr="00C563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Pr>
                <w:b/>
                <w:bCs/>
                <w:sz w:val="24"/>
                <w:szCs w:val="24"/>
              </w:rPr>
              <w:t>Семестр 7</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26BD2" w:rsidRPr="0044042F" w:rsidRDefault="00626BD2" w:rsidP="00C563EA">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sidRPr="0044042F">
              <w:rPr>
                <w:b/>
                <w:bCs/>
                <w:sz w:val="24"/>
                <w:szCs w:val="24"/>
              </w:rPr>
              <w:t>Всего</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t xml:space="preserve">Тема № 1. </w:t>
            </w:r>
            <w:r w:rsidRPr="00984928">
              <w:rPr>
                <w:color w:val="000000"/>
                <w:sz w:val="24"/>
                <w:szCs w:val="24"/>
              </w:rPr>
              <w:t>Правовые основы охраны труда.</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b/>
                <w:bCs/>
                <w:sz w:val="24"/>
                <w:szCs w:val="24"/>
              </w:rPr>
            </w:pPr>
            <w:r>
              <w:rPr>
                <w:b/>
                <w:bCs/>
                <w:sz w:val="24"/>
                <w:szCs w:val="24"/>
              </w:rPr>
              <w:t>2</w:t>
            </w:r>
            <w:r w:rsidR="007E6052">
              <w:rPr>
                <w:b/>
                <w:b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t xml:space="preserve">Тема № 2. </w:t>
            </w:r>
            <w:r w:rsidRPr="00984928">
              <w:rPr>
                <w:color w:val="000000"/>
                <w:sz w:val="24"/>
                <w:szCs w:val="24"/>
              </w:rPr>
              <w:t>Обязанности и права работника и работодателя по соблюдению норм охраны труда.</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rPr>
                <w:color w:val="000000"/>
                <w:sz w:val="24"/>
                <w:szCs w:val="24"/>
              </w:rPr>
            </w:pPr>
            <w:r w:rsidRPr="00984928">
              <w:rPr>
                <w:sz w:val="24"/>
                <w:szCs w:val="24"/>
              </w:rPr>
              <w:t xml:space="preserve">Тема № 3. </w:t>
            </w:r>
          </w:p>
          <w:p w:rsidR="00626BD2" w:rsidRPr="00984928" w:rsidRDefault="00626BD2" w:rsidP="00C563EA">
            <w:pPr>
              <w:rPr>
                <w:color w:val="000000"/>
                <w:sz w:val="24"/>
                <w:szCs w:val="24"/>
              </w:rPr>
            </w:pPr>
            <w:r w:rsidRPr="00984928">
              <w:rPr>
                <w:color w:val="000000"/>
                <w:sz w:val="24"/>
                <w:szCs w:val="24"/>
              </w:rPr>
              <w:t>Практические действия руководителя организации (работодателя – индивидуального предпринимателя) по созданию безопасных условий труда</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b/>
                <w:bCs/>
                <w:sz w:val="24"/>
                <w:szCs w:val="24"/>
              </w:rPr>
            </w:pPr>
            <w:r>
              <w:rPr>
                <w:b/>
                <w:bCs/>
                <w:sz w:val="24"/>
                <w:szCs w:val="24"/>
              </w:rPr>
              <w:t>2</w:t>
            </w:r>
            <w:r w:rsidR="007E6052">
              <w:rPr>
                <w:b/>
                <w:b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color w:val="000000"/>
                <w:sz w:val="24"/>
                <w:szCs w:val="24"/>
              </w:rPr>
            </w:pPr>
            <w:r w:rsidRPr="00984928">
              <w:rPr>
                <w:sz w:val="24"/>
                <w:szCs w:val="24"/>
              </w:rPr>
              <w:t xml:space="preserve">Тема № 4. </w:t>
            </w:r>
            <w:r w:rsidRPr="00984928">
              <w:rPr>
                <w:color w:val="000000"/>
                <w:sz w:val="24"/>
                <w:szCs w:val="24"/>
              </w:rPr>
              <w:t>Расследование несчастных случаев на производстве.</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A763AD"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 xml:space="preserve">В т.ч. в </w:t>
            </w:r>
            <w:r w:rsidRPr="0044042F">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2</w:t>
            </w:r>
            <w:r w:rsidR="00626BD2"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b/>
                <w:bCs/>
                <w:iCs/>
                <w:sz w:val="24"/>
                <w:szCs w:val="24"/>
              </w:rPr>
            </w:pPr>
            <w:r>
              <w:rPr>
                <w:b/>
                <w:bCs/>
                <w:iCs/>
                <w:sz w:val="24"/>
                <w:szCs w:val="24"/>
              </w:rPr>
              <w:t>2</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keepNext/>
              <w:widowControl/>
              <w:autoSpaceDE/>
              <w:autoSpaceDN/>
              <w:adjustRightInd/>
              <w:ind w:left="576" w:hanging="576"/>
              <w:jc w:val="both"/>
              <w:outlineLvl w:val="1"/>
              <w:rPr>
                <w:sz w:val="24"/>
                <w:szCs w:val="24"/>
              </w:rPr>
            </w:pPr>
            <w:r w:rsidRPr="00984928">
              <w:rPr>
                <w:sz w:val="24"/>
                <w:szCs w:val="24"/>
              </w:rPr>
              <w:t xml:space="preserve">Тема № 5. </w:t>
            </w:r>
          </w:p>
          <w:p w:rsidR="00626BD2" w:rsidRPr="0044042F" w:rsidRDefault="00626BD2" w:rsidP="00C563EA">
            <w:pPr>
              <w:widowControl/>
              <w:autoSpaceDE/>
              <w:autoSpaceDN/>
              <w:adjustRightInd/>
              <w:jc w:val="both"/>
              <w:rPr>
                <w:sz w:val="24"/>
                <w:szCs w:val="24"/>
              </w:rPr>
            </w:pPr>
            <w:r w:rsidRPr="00984928">
              <w:rPr>
                <w:sz w:val="24"/>
                <w:szCs w:val="24"/>
              </w:rPr>
              <w:t>Опасные производственные факторы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A763AD" w:rsidP="00C563EA">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iCs/>
                <w:sz w:val="24"/>
                <w:szCs w:val="24"/>
              </w:rPr>
            </w:pPr>
            <w:r>
              <w:rPr>
                <w:b/>
                <w:bCs/>
                <w:iCs/>
                <w:sz w:val="24"/>
                <w:szCs w:val="24"/>
              </w:rPr>
              <w:t>27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sz w:val="24"/>
                <w:szCs w:val="24"/>
              </w:rPr>
            </w:pPr>
            <w:r w:rsidRPr="00984928">
              <w:rPr>
                <w:sz w:val="24"/>
                <w:szCs w:val="24"/>
              </w:rPr>
              <w:t>Тема№6. Пожарная безопасность.</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A763AD">
            <w:pPr>
              <w:jc w:val="center"/>
              <w:rPr>
                <w:b/>
                <w:bCs/>
                <w:sz w:val="24"/>
                <w:szCs w:val="24"/>
              </w:rPr>
            </w:pPr>
            <w:r>
              <w:rPr>
                <w:b/>
                <w:bCs/>
                <w:sz w:val="24"/>
                <w:szCs w:val="24"/>
              </w:rPr>
              <w:t>2</w:t>
            </w:r>
            <w:r w:rsidR="00A763AD">
              <w:rPr>
                <w:b/>
                <w:b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rPr>
                <w:b/>
                <w:bCs/>
                <w:iCs/>
                <w:sz w:val="24"/>
                <w:szCs w:val="24"/>
              </w:rPr>
            </w:pP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widowControl/>
              <w:autoSpaceDE/>
              <w:autoSpaceDN/>
              <w:adjustRightInd/>
              <w:rPr>
                <w:sz w:val="24"/>
                <w:szCs w:val="24"/>
              </w:rPr>
            </w:pPr>
            <w:r w:rsidRPr="00984928">
              <w:rPr>
                <w:sz w:val="24"/>
                <w:szCs w:val="24"/>
              </w:rPr>
              <w:t>Тема № 7. Обучение по охране труда работников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2</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13959" w:rsidRDefault="00626BD2" w:rsidP="00C563EA">
            <w:pPr>
              <w:tabs>
                <w:tab w:val="left" w:pos="900"/>
              </w:tabs>
              <w:rPr>
                <w:sz w:val="28"/>
                <w:szCs w:val="28"/>
              </w:rPr>
            </w:pPr>
            <w:r>
              <w:rPr>
                <w:sz w:val="24"/>
                <w:szCs w:val="24"/>
              </w:rPr>
              <w:t xml:space="preserve">Тема № 8. </w:t>
            </w:r>
            <w:r w:rsidRPr="00413959">
              <w:rPr>
                <w:sz w:val="24"/>
                <w:szCs w:val="24"/>
              </w:rPr>
              <w:t>Возмещение вреда пострадавшим на производстве.</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right w:val="single" w:sz="8" w:space="0" w:color="auto"/>
            </w:tcBorders>
            <w:shd w:val="clear" w:color="auto" w:fill="auto"/>
            <w:vAlign w:val="center"/>
          </w:tcPr>
          <w:p w:rsidR="00626BD2"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 9. </w:t>
            </w:r>
            <w:r w:rsidRPr="004D1627">
              <w:rPr>
                <w:sz w:val="24"/>
                <w:szCs w:val="24"/>
              </w:rPr>
              <w:t>Надзор и контроль за соблюдением требований  охраны труда</w:t>
            </w:r>
            <w:r w:rsidRPr="004D1627">
              <w:rPr>
                <w:sz w:val="28"/>
                <w:szCs w:val="28"/>
              </w:rPr>
              <w:t>.</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right w:val="single" w:sz="8" w:space="0" w:color="auto"/>
            </w:tcBorders>
            <w:shd w:val="clear" w:color="auto" w:fill="auto"/>
            <w:vAlign w:val="center"/>
          </w:tcPr>
          <w:p w:rsidR="00626BD2"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№10. </w:t>
            </w:r>
            <w:r w:rsidRPr="004D1627">
              <w:rPr>
                <w:sz w:val="24"/>
                <w:szCs w:val="24"/>
              </w:rPr>
              <w:t>Охрана труда в образовательных учреждениях</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right w:val="single" w:sz="8" w:space="0" w:color="auto"/>
            </w:tcBorders>
            <w:shd w:val="clear" w:color="auto" w:fill="auto"/>
            <w:vAlign w:val="center"/>
          </w:tcPr>
          <w:p w:rsidR="00626BD2"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r>
              <w:rPr>
                <w:sz w:val="24"/>
                <w:szCs w:val="24"/>
              </w:rPr>
              <w:t xml:space="preserve">Тема №11. </w:t>
            </w:r>
            <w:r w:rsidRPr="004D1627">
              <w:rPr>
                <w:sz w:val="24"/>
                <w:szCs w:val="24"/>
              </w:rPr>
              <w:t>Охрана труда за рубежом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9</w:t>
            </w:r>
          </w:p>
        </w:tc>
        <w:tc>
          <w:tcPr>
            <w:tcW w:w="780" w:type="dxa"/>
            <w:tcBorders>
              <w:top w:val="single" w:sz="8" w:space="0" w:color="auto"/>
              <w:left w:val="nil"/>
              <w:right w:val="single" w:sz="8" w:space="0" w:color="auto"/>
            </w:tcBorders>
            <w:shd w:val="clear" w:color="auto" w:fill="auto"/>
            <w:vAlign w:val="center"/>
          </w:tcPr>
          <w:p w:rsidR="00626BD2" w:rsidRDefault="00A763AD" w:rsidP="00C563EA">
            <w:pPr>
              <w:jc w:val="center"/>
              <w:rPr>
                <w:b/>
                <w:bCs/>
                <w:iCs/>
                <w:sz w:val="24"/>
                <w:szCs w:val="24"/>
              </w:rPr>
            </w:pPr>
            <w:r>
              <w:rPr>
                <w:b/>
                <w:bCs/>
                <w:iCs/>
                <w:sz w:val="24"/>
                <w:szCs w:val="24"/>
              </w:rPr>
              <w:t>9</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sz w:val="24"/>
                <w:szCs w:val="24"/>
              </w:rPr>
            </w:pPr>
            <w:r>
              <w:rPr>
                <w:sz w:val="24"/>
                <w:szCs w:val="24"/>
              </w:rPr>
              <w:t>1</w:t>
            </w:r>
            <w:r w:rsidR="007E605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b/>
                <w:bCs/>
                <w:sz w:val="24"/>
                <w:szCs w:val="24"/>
              </w:rPr>
            </w:pPr>
            <w:r>
              <w:rPr>
                <w:b/>
                <w:bCs/>
                <w:sz w:val="24"/>
                <w:szCs w:val="24"/>
              </w:rPr>
              <w:t>279</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2</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center"/>
              <w:rPr>
                <w:b/>
                <w:bCs/>
                <w:sz w:val="24"/>
                <w:szCs w:val="24"/>
              </w:rPr>
            </w:pPr>
            <w:r>
              <w:rPr>
                <w:b/>
                <w:bCs/>
                <w:sz w:val="24"/>
                <w:szCs w:val="24"/>
              </w:rPr>
              <w:t>9</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widowControl/>
              <w:autoSpaceDE/>
              <w:autoSpaceDN/>
              <w:adjustRightInd/>
              <w:jc w:val="center"/>
              <w:rPr>
                <w:b/>
                <w:bCs/>
                <w:sz w:val="24"/>
                <w:szCs w:val="24"/>
              </w:rPr>
            </w:pPr>
            <w:r>
              <w:rPr>
                <w:b/>
                <w:bCs/>
                <w:sz w:val="24"/>
                <w:szCs w:val="24"/>
              </w:rPr>
              <w:t>288</w:t>
            </w:r>
          </w:p>
        </w:tc>
      </w:tr>
    </w:tbl>
    <w:p w:rsidR="00626BD2" w:rsidRPr="009422AF" w:rsidRDefault="00626BD2" w:rsidP="00626BD2">
      <w:pPr>
        <w:tabs>
          <w:tab w:val="left" w:pos="900"/>
        </w:tabs>
        <w:jc w:val="both"/>
        <w:rPr>
          <w:b/>
          <w:color w:val="000000"/>
          <w:sz w:val="24"/>
          <w:szCs w:val="24"/>
        </w:rPr>
      </w:pPr>
    </w:p>
    <w:p w:rsidR="00626BD2" w:rsidRPr="009422AF" w:rsidRDefault="00626BD2" w:rsidP="00626BD2">
      <w:pPr>
        <w:tabs>
          <w:tab w:val="left" w:pos="900"/>
        </w:tabs>
        <w:jc w:val="both"/>
        <w:rPr>
          <w:b/>
          <w:color w:val="000000"/>
          <w:sz w:val="24"/>
          <w:szCs w:val="24"/>
        </w:rPr>
      </w:pPr>
    </w:p>
    <w:p w:rsidR="00626BD2" w:rsidRPr="00F91AE1" w:rsidRDefault="00626BD2" w:rsidP="00626BD2">
      <w:pPr>
        <w:ind w:firstLine="709"/>
        <w:jc w:val="both"/>
        <w:rPr>
          <w:b/>
          <w:i/>
        </w:rPr>
      </w:pPr>
      <w:r w:rsidRPr="00F91AE1">
        <w:rPr>
          <w:b/>
          <w:i/>
        </w:rPr>
        <w:t>* Примечания:</w:t>
      </w:r>
    </w:p>
    <w:p w:rsidR="00626BD2" w:rsidRPr="00F91AE1" w:rsidRDefault="00626BD2" w:rsidP="00626BD2">
      <w:pPr>
        <w:ind w:firstLine="709"/>
        <w:jc w:val="both"/>
        <w:rPr>
          <w:b/>
        </w:rPr>
      </w:pPr>
      <w:r w:rsidRPr="00F91AE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6BD2" w:rsidRPr="00F91AE1" w:rsidRDefault="00626BD2" w:rsidP="00626BD2">
      <w:pPr>
        <w:ind w:firstLine="709"/>
        <w:jc w:val="both"/>
      </w:pPr>
      <w:r w:rsidRPr="00F91AE1">
        <w:t>При разработке образовательной программы высшего образования в части рабочей программы дисциплины «</w:t>
      </w:r>
      <w:r w:rsidRPr="00F91AE1">
        <w:rPr>
          <w:color w:val="000000"/>
        </w:rPr>
        <w:t>Охрана труда</w:t>
      </w:r>
      <w:r w:rsidRPr="00F91AE1">
        <w:t xml:space="preserve">» согласно требованиям </w:t>
      </w:r>
      <w:r w:rsidRPr="00F91AE1">
        <w:rPr>
          <w:b/>
        </w:rPr>
        <w:t>частей 3-5 статьи 13, статьи 30, пункта 3 части 1 статьи 34</w:t>
      </w:r>
      <w:r w:rsidRPr="00F91AE1">
        <w:t xml:space="preserve"> 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пунктов 16, 38</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6BD2" w:rsidRPr="00F91AE1" w:rsidRDefault="00626BD2" w:rsidP="00626BD2">
      <w:pPr>
        <w:ind w:firstLine="709"/>
        <w:jc w:val="both"/>
        <w:rPr>
          <w:b/>
        </w:rPr>
      </w:pPr>
      <w:r w:rsidRPr="00F91AE1">
        <w:rPr>
          <w:b/>
        </w:rPr>
        <w:t>б) Для обучающихся с ограниченными возможностями здоровья и инвалидов:</w:t>
      </w:r>
    </w:p>
    <w:p w:rsidR="00626BD2" w:rsidRPr="00F91AE1" w:rsidRDefault="00626BD2" w:rsidP="00626BD2">
      <w:pPr>
        <w:ind w:firstLine="709"/>
        <w:jc w:val="both"/>
      </w:pPr>
      <w:r w:rsidRPr="00F91AE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1AE1">
        <w:rPr>
          <w:b/>
        </w:rPr>
        <w:t>статьи 79</w:t>
      </w:r>
      <w:r w:rsidRPr="00F91AE1">
        <w:t xml:space="preserve"> 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раздела III</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1AE1">
        <w:rPr>
          <w:b/>
          <w:i/>
        </w:rPr>
        <w:t>при наличии факта зачисления таких обучающихся с учетом конкретных нозологий</w:t>
      </w:r>
      <w:r w:rsidRPr="00F91AE1">
        <w:t>).</w:t>
      </w:r>
    </w:p>
    <w:p w:rsidR="00626BD2" w:rsidRPr="00F91AE1" w:rsidRDefault="00626BD2" w:rsidP="00626BD2">
      <w:pPr>
        <w:ind w:firstLine="709"/>
        <w:jc w:val="both"/>
        <w:rPr>
          <w:b/>
        </w:rPr>
      </w:pPr>
      <w:r w:rsidRPr="00F91AE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6BD2" w:rsidRPr="00F91AE1" w:rsidRDefault="00626BD2" w:rsidP="00626BD2">
      <w:pPr>
        <w:ind w:firstLine="709"/>
        <w:jc w:val="both"/>
      </w:pPr>
      <w:r w:rsidRPr="00F91AE1">
        <w:t xml:space="preserve">При разработке образовательной программы высшего образования согласно требованиями </w:t>
      </w:r>
      <w:r w:rsidRPr="00F91AE1">
        <w:rPr>
          <w:b/>
        </w:rPr>
        <w:t xml:space="preserve">частей 3-5 статьи 13, статьи 30, пункта 3 части 1 статьи 34 </w:t>
      </w:r>
      <w:r w:rsidRPr="00F91AE1">
        <w:t xml:space="preserve">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пункта 20</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1AE1">
        <w:rPr>
          <w:b/>
        </w:rPr>
        <w:t>частью 5 статьи 5</w:t>
      </w:r>
      <w:r w:rsidRPr="00F91AE1">
        <w:t xml:space="preserve"> Федерального закона </w:t>
      </w:r>
      <w:r w:rsidRPr="00F91AE1">
        <w:rPr>
          <w:b/>
        </w:rPr>
        <w:t>от 05.05.2014 № 84-ФЗ</w:t>
      </w:r>
      <w:r w:rsidRPr="00F91AE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F91AE1">
        <w:lastRenderedPageBreak/>
        <w:t>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6BD2" w:rsidRPr="00F91AE1" w:rsidRDefault="00626BD2" w:rsidP="00626BD2">
      <w:pPr>
        <w:ind w:firstLine="709"/>
        <w:jc w:val="both"/>
        <w:rPr>
          <w:b/>
        </w:rPr>
      </w:pPr>
      <w:r w:rsidRPr="00F91AE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6BD2" w:rsidRPr="00F91AE1" w:rsidRDefault="00626BD2" w:rsidP="00626BD2">
      <w:pPr>
        <w:ind w:firstLine="709"/>
        <w:jc w:val="both"/>
      </w:pPr>
      <w:r w:rsidRPr="00F91AE1">
        <w:t xml:space="preserve">При разработке образовательной программы высшего образования согласно требованиям </w:t>
      </w:r>
      <w:r w:rsidRPr="00F91AE1">
        <w:rPr>
          <w:b/>
        </w:rPr>
        <w:t>пункта 9 части 1 статьи 33, части 3 статьи 34</w:t>
      </w:r>
      <w:r w:rsidRPr="00F91AE1">
        <w:t xml:space="preserve"> 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пункта 43</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26BD2" w:rsidRPr="0013505A" w:rsidRDefault="00626BD2" w:rsidP="00626BD2">
      <w:pPr>
        <w:tabs>
          <w:tab w:val="left" w:pos="900"/>
        </w:tabs>
        <w:ind w:firstLine="709"/>
        <w:jc w:val="both"/>
        <w:rPr>
          <w:b/>
          <w:sz w:val="24"/>
          <w:szCs w:val="24"/>
        </w:rPr>
      </w:pPr>
    </w:p>
    <w:p w:rsidR="00626BD2" w:rsidRPr="009422AF" w:rsidRDefault="00626BD2" w:rsidP="00626BD2">
      <w:pPr>
        <w:tabs>
          <w:tab w:val="left" w:pos="900"/>
        </w:tabs>
        <w:ind w:firstLine="709"/>
        <w:jc w:val="both"/>
        <w:rPr>
          <w:b/>
          <w:color w:val="000000"/>
          <w:sz w:val="24"/>
          <w:szCs w:val="24"/>
        </w:rPr>
      </w:pPr>
      <w:r w:rsidRPr="009422AF">
        <w:rPr>
          <w:b/>
          <w:color w:val="000000"/>
          <w:sz w:val="24"/>
          <w:szCs w:val="24"/>
        </w:rPr>
        <w:t>5.3 Содержание дисциплины</w:t>
      </w:r>
    </w:p>
    <w:p w:rsidR="00626BD2" w:rsidRPr="009422AF" w:rsidRDefault="00626BD2" w:rsidP="00626BD2">
      <w:pPr>
        <w:tabs>
          <w:tab w:val="left" w:pos="900"/>
        </w:tabs>
        <w:ind w:firstLine="709"/>
        <w:jc w:val="both"/>
        <w:rPr>
          <w:b/>
          <w:color w:val="000000"/>
          <w:sz w:val="24"/>
          <w:szCs w:val="24"/>
        </w:rPr>
      </w:pPr>
    </w:p>
    <w:p w:rsidR="00626BD2" w:rsidRPr="008146B9" w:rsidRDefault="00626BD2" w:rsidP="00626BD2">
      <w:pPr>
        <w:rPr>
          <w:b/>
          <w:color w:val="000000"/>
          <w:sz w:val="24"/>
          <w:szCs w:val="24"/>
        </w:rPr>
      </w:pPr>
      <w:r w:rsidRPr="008146B9">
        <w:rPr>
          <w:b/>
          <w:color w:val="000000"/>
          <w:sz w:val="24"/>
          <w:szCs w:val="24"/>
        </w:rPr>
        <w:t>Тема 1. Правовые основы охраны труда</w:t>
      </w:r>
    </w:p>
    <w:p w:rsidR="00626BD2" w:rsidRPr="006C7060" w:rsidRDefault="00626BD2" w:rsidP="00626BD2">
      <w:pPr>
        <w:jc w:val="both"/>
        <w:rPr>
          <w:color w:val="000000"/>
          <w:sz w:val="28"/>
          <w:szCs w:val="28"/>
        </w:rPr>
      </w:pPr>
      <w:r w:rsidRPr="006C7060">
        <w:rPr>
          <w:b/>
          <w:color w:val="000000"/>
          <w:sz w:val="24"/>
          <w:szCs w:val="24"/>
        </w:rPr>
        <w:t xml:space="preserve"> </w:t>
      </w:r>
      <w:r w:rsidRPr="006C7060">
        <w:rPr>
          <w:color w:val="000000"/>
          <w:sz w:val="24"/>
          <w:szCs w:val="24"/>
        </w:rPr>
        <w:t>Нормативные правовые акты по охране труда.</w:t>
      </w:r>
      <w:r w:rsidRPr="008146B9">
        <w:rPr>
          <w:color w:val="000000"/>
          <w:sz w:val="24"/>
          <w:szCs w:val="24"/>
        </w:rPr>
        <w:t xml:space="preserve"> </w:t>
      </w:r>
      <w:r w:rsidRPr="006C7060">
        <w:rPr>
          <w:color w:val="000000"/>
          <w:sz w:val="24"/>
          <w:szCs w:val="24"/>
        </w:rPr>
        <w:t>Стандарты, санитарные нормы и правила.</w:t>
      </w:r>
      <w:r w:rsidRPr="008146B9">
        <w:rPr>
          <w:color w:val="000000"/>
          <w:sz w:val="24"/>
          <w:szCs w:val="24"/>
        </w:rPr>
        <w:t xml:space="preserve"> </w:t>
      </w:r>
      <w:r w:rsidRPr="006C7060">
        <w:rPr>
          <w:color w:val="000000"/>
          <w:sz w:val="24"/>
          <w:szCs w:val="24"/>
        </w:rPr>
        <w:t>Гигиенические нормативы.</w:t>
      </w:r>
      <w:r w:rsidRPr="008146B9">
        <w:rPr>
          <w:color w:val="000000"/>
          <w:sz w:val="24"/>
          <w:szCs w:val="24"/>
        </w:rPr>
        <w:t xml:space="preserve"> </w:t>
      </w:r>
      <w:r w:rsidRPr="006C7060">
        <w:rPr>
          <w:color w:val="000000"/>
          <w:sz w:val="24"/>
          <w:szCs w:val="24"/>
        </w:rPr>
        <w:t>Правила устройства и безопасной эксплуатации.</w:t>
      </w:r>
      <w:r w:rsidRPr="008146B9">
        <w:rPr>
          <w:color w:val="000000"/>
          <w:sz w:val="24"/>
          <w:szCs w:val="24"/>
        </w:rPr>
        <w:t xml:space="preserve"> </w:t>
      </w:r>
      <w:r w:rsidRPr="006C7060">
        <w:rPr>
          <w:color w:val="000000"/>
          <w:sz w:val="24"/>
          <w:szCs w:val="24"/>
        </w:rPr>
        <w:t>Инструкции по охране труда, организационно-методические документы</w:t>
      </w:r>
      <w:r w:rsidRPr="006C7060">
        <w:rPr>
          <w:color w:val="000000"/>
          <w:sz w:val="28"/>
          <w:szCs w:val="28"/>
        </w:rPr>
        <w:t>.</w:t>
      </w:r>
    </w:p>
    <w:p w:rsidR="00626BD2" w:rsidRPr="009422AF" w:rsidRDefault="00626BD2" w:rsidP="00626BD2">
      <w:pPr>
        <w:jc w:val="both"/>
        <w:rPr>
          <w:b/>
          <w:color w:val="000000"/>
          <w:sz w:val="24"/>
          <w:szCs w:val="24"/>
        </w:rPr>
      </w:pPr>
    </w:p>
    <w:p w:rsidR="00626BD2" w:rsidRPr="008146B9" w:rsidRDefault="00626BD2" w:rsidP="00626BD2">
      <w:pPr>
        <w:jc w:val="both"/>
        <w:rPr>
          <w:b/>
          <w:color w:val="000000"/>
          <w:sz w:val="24"/>
          <w:szCs w:val="24"/>
        </w:rPr>
      </w:pPr>
      <w:r w:rsidRPr="008146B9">
        <w:rPr>
          <w:b/>
          <w:color w:val="000000"/>
          <w:sz w:val="24"/>
          <w:szCs w:val="24"/>
        </w:rPr>
        <w:t>Тема 2. Обязанности и права работника и работодателя по соблюдению норм охраны труда.</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Основные трудовые права </w:t>
      </w:r>
      <w:r>
        <w:rPr>
          <w:color w:val="000000"/>
          <w:sz w:val="24"/>
          <w:szCs w:val="24"/>
        </w:rPr>
        <w:t>и</w:t>
      </w:r>
      <w:r w:rsidRPr="008146B9">
        <w:rPr>
          <w:color w:val="000000"/>
          <w:sz w:val="24"/>
          <w:szCs w:val="24"/>
        </w:rPr>
        <w:t xml:space="preserve"> обязанности работников. Права и обязанности работодателя. </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Обязанности работодателя и работников по обеспечению охраны труда.</w:t>
      </w:r>
      <w:r>
        <w:rPr>
          <w:color w:val="000000"/>
          <w:sz w:val="24"/>
          <w:szCs w:val="24"/>
        </w:rPr>
        <w:t xml:space="preserve"> </w:t>
      </w:r>
      <w:r w:rsidRPr="008146B9">
        <w:rPr>
          <w:color w:val="000000"/>
          <w:sz w:val="24"/>
          <w:szCs w:val="24"/>
        </w:rPr>
        <w:t>Гарантии и права работников на охрану труда. Система управления охраной труда.</w:t>
      </w:r>
      <w:r>
        <w:rPr>
          <w:color w:val="000000"/>
          <w:sz w:val="24"/>
          <w:szCs w:val="24"/>
        </w:rPr>
        <w:t xml:space="preserve"> </w:t>
      </w:r>
      <w:r w:rsidRPr="008146B9">
        <w:rPr>
          <w:color w:val="000000"/>
          <w:sz w:val="24"/>
          <w:szCs w:val="24"/>
        </w:rPr>
        <w:t>Служба охраны труда, ее предназначение и место в структуре управления.</w:t>
      </w:r>
    </w:p>
    <w:p w:rsidR="00626BD2" w:rsidRPr="008146B9" w:rsidRDefault="00626BD2" w:rsidP="00626BD2">
      <w:pPr>
        <w:jc w:val="both"/>
        <w:rPr>
          <w:b/>
          <w:bCs/>
          <w:color w:val="000000"/>
          <w:sz w:val="24"/>
          <w:szCs w:val="24"/>
        </w:rPr>
      </w:pPr>
    </w:p>
    <w:p w:rsidR="00626BD2" w:rsidRPr="008146B9" w:rsidRDefault="00626BD2" w:rsidP="00626BD2">
      <w:pPr>
        <w:jc w:val="both"/>
        <w:rPr>
          <w:b/>
          <w:color w:val="000000"/>
          <w:sz w:val="24"/>
          <w:szCs w:val="24"/>
        </w:rPr>
      </w:pPr>
      <w:r w:rsidRPr="008146B9">
        <w:rPr>
          <w:b/>
          <w:color w:val="000000"/>
          <w:sz w:val="24"/>
          <w:szCs w:val="24"/>
        </w:rPr>
        <w:t>Тема</w:t>
      </w:r>
      <w:r>
        <w:rPr>
          <w:b/>
          <w:color w:val="000000"/>
          <w:sz w:val="24"/>
          <w:szCs w:val="24"/>
        </w:rPr>
        <w:t xml:space="preserve"> </w:t>
      </w:r>
      <w:r w:rsidRPr="008146B9">
        <w:rPr>
          <w:b/>
          <w:color w:val="000000"/>
          <w:sz w:val="24"/>
          <w:szCs w:val="24"/>
        </w:rPr>
        <w:t>3. Практические действия руководителя организации (работодателя – индивидуального предпринимателя) по созданию безопасных условий труда</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Виды и задачи инструктажей по безопасности труда: вводный, первичный на рабочем месте, повторный, внеплановый, целевой. Сроки проведения инструктажей и ответственные лица за проведение.  Оформление проведенного инструктажа. Виды ответственности за нарушение требований охраны труда.</w:t>
      </w:r>
    </w:p>
    <w:p w:rsidR="00626BD2" w:rsidRPr="008146B9" w:rsidRDefault="00626BD2" w:rsidP="00626BD2">
      <w:pPr>
        <w:jc w:val="both"/>
        <w:rPr>
          <w:b/>
          <w:color w:val="000000"/>
          <w:sz w:val="24"/>
          <w:szCs w:val="24"/>
        </w:rPr>
      </w:pPr>
    </w:p>
    <w:p w:rsidR="00626BD2" w:rsidRPr="008146B9" w:rsidRDefault="00626BD2" w:rsidP="00626BD2">
      <w:pPr>
        <w:tabs>
          <w:tab w:val="left" w:pos="900"/>
        </w:tabs>
        <w:jc w:val="both"/>
        <w:rPr>
          <w:b/>
          <w:color w:val="000000"/>
          <w:sz w:val="24"/>
          <w:szCs w:val="24"/>
        </w:rPr>
      </w:pPr>
      <w:r w:rsidRPr="008146B9">
        <w:rPr>
          <w:b/>
          <w:color w:val="000000"/>
          <w:sz w:val="24"/>
          <w:szCs w:val="24"/>
        </w:rPr>
        <w:t>Тема 4. Расследование несчастных случаев на производстве.</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Административная, дисциплинарная или уголовная ответственность должностных лиц, виновных в нарушении законодательных или иных нормативных правовых актов по охране труда. Порядок расследования заявления о возмещении вреда и принятие решения. </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Виды возмещения труда. Правовое регулирование системы обязательного социального страхования от несчастных случаев на производстве и профессиональных заболеваний. </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Порядок расследования и учета несчастных случаев на производстве.</w:t>
      </w:r>
    </w:p>
    <w:p w:rsidR="00626BD2" w:rsidRDefault="00626BD2" w:rsidP="00626BD2">
      <w:pPr>
        <w:tabs>
          <w:tab w:val="left" w:pos="900"/>
        </w:tabs>
        <w:ind w:firstLine="709"/>
        <w:jc w:val="both"/>
        <w:rPr>
          <w:sz w:val="24"/>
          <w:szCs w:val="24"/>
        </w:rPr>
      </w:pPr>
    </w:p>
    <w:p w:rsidR="00626BD2" w:rsidRPr="008146B9" w:rsidRDefault="00626BD2" w:rsidP="00626BD2">
      <w:pPr>
        <w:tabs>
          <w:tab w:val="left" w:pos="900"/>
        </w:tabs>
        <w:jc w:val="both"/>
        <w:rPr>
          <w:b/>
          <w:sz w:val="24"/>
          <w:szCs w:val="24"/>
        </w:rPr>
      </w:pPr>
      <w:r w:rsidRPr="008146B9">
        <w:rPr>
          <w:b/>
          <w:sz w:val="24"/>
          <w:szCs w:val="24"/>
        </w:rPr>
        <w:t>Тема 5. Опасные производственные факторы</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Причины травматизма. </w:t>
      </w:r>
      <w:r>
        <w:rPr>
          <w:color w:val="000000"/>
          <w:sz w:val="24"/>
          <w:szCs w:val="24"/>
        </w:rPr>
        <w:t xml:space="preserve"> </w:t>
      </w:r>
      <w:r w:rsidRPr="008146B9">
        <w:rPr>
          <w:color w:val="000000"/>
          <w:sz w:val="24"/>
          <w:szCs w:val="24"/>
        </w:rPr>
        <w:t>Основные технические и организационные мероприятия</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lastRenderedPageBreak/>
        <w:t>по профилактике производственного травматизма и несчастных случаев.</w:t>
      </w:r>
      <w:r>
        <w:rPr>
          <w:color w:val="000000"/>
          <w:sz w:val="24"/>
          <w:szCs w:val="24"/>
        </w:rPr>
        <w:t xml:space="preserve"> </w:t>
      </w:r>
      <w:r w:rsidRPr="008146B9">
        <w:rPr>
          <w:color w:val="000000"/>
          <w:sz w:val="24"/>
          <w:szCs w:val="24"/>
        </w:rPr>
        <w:t>Методы анализа причин производственного травматизма.</w:t>
      </w:r>
      <w:r>
        <w:rPr>
          <w:color w:val="000000"/>
          <w:sz w:val="24"/>
          <w:szCs w:val="24"/>
        </w:rPr>
        <w:t xml:space="preserve"> </w:t>
      </w:r>
      <w:r w:rsidRPr="008146B9">
        <w:rPr>
          <w:color w:val="000000"/>
          <w:sz w:val="24"/>
          <w:szCs w:val="24"/>
        </w:rPr>
        <w:t>Основные мероприятия по предупреждению травматизма и профессиональной заболеваемости на производстве.</w:t>
      </w:r>
    </w:p>
    <w:p w:rsidR="00626BD2" w:rsidRDefault="00626BD2" w:rsidP="00626BD2">
      <w:pPr>
        <w:tabs>
          <w:tab w:val="left" w:pos="900"/>
        </w:tabs>
        <w:rPr>
          <w:sz w:val="24"/>
          <w:szCs w:val="24"/>
        </w:rPr>
      </w:pPr>
    </w:p>
    <w:p w:rsidR="00626BD2" w:rsidRPr="008146B9" w:rsidRDefault="00626BD2" w:rsidP="00626BD2">
      <w:pPr>
        <w:tabs>
          <w:tab w:val="left" w:pos="900"/>
        </w:tabs>
        <w:rPr>
          <w:b/>
          <w:sz w:val="24"/>
          <w:szCs w:val="24"/>
        </w:rPr>
      </w:pPr>
      <w:r w:rsidRPr="008146B9">
        <w:rPr>
          <w:b/>
          <w:sz w:val="24"/>
          <w:szCs w:val="24"/>
        </w:rPr>
        <w:t>Тема 6. Пожарная безопасность.</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Права, обязанности и ответственность руководителей, должностных лиц и</w:t>
      </w:r>
    </w:p>
    <w:p w:rsidR="00626BD2" w:rsidRPr="008146B9" w:rsidRDefault="00626BD2" w:rsidP="00626BD2">
      <w:pPr>
        <w:widowControl/>
        <w:shd w:val="clear" w:color="auto" w:fill="FFFFFF"/>
        <w:autoSpaceDE/>
        <w:autoSpaceDN/>
        <w:adjustRightInd/>
        <w:jc w:val="both"/>
        <w:rPr>
          <w:sz w:val="24"/>
          <w:szCs w:val="24"/>
        </w:rPr>
      </w:pPr>
      <w:r w:rsidRPr="008146B9">
        <w:rPr>
          <w:color w:val="000000"/>
          <w:sz w:val="24"/>
          <w:szCs w:val="24"/>
        </w:rPr>
        <w:t>граждан в области пожарной безопасности. Организация противопожарног</w:t>
      </w:r>
      <w:r w:rsidRPr="008146B9">
        <w:rPr>
          <w:sz w:val="24"/>
          <w:szCs w:val="24"/>
        </w:rPr>
        <w:t>о режима. Организация и проведение обучения и инструктажей сотрудников мерам пожарной безопасности.  Изучение инструкций о мерах пожарной безопасности. Организация тушения пожаров.</w:t>
      </w:r>
    </w:p>
    <w:p w:rsidR="00626BD2" w:rsidRPr="008146B9" w:rsidRDefault="00626BD2" w:rsidP="00626BD2">
      <w:pPr>
        <w:widowControl/>
        <w:shd w:val="clear" w:color="auto" w:fill="FFFFFF"/>
        <w:autoSpaceDE/>
        <w:autoSpaceDN/>
        <w:adjustRightInd/>
        <w:jc w:val="both"/>
        <w:rPr>
          <w:sz w:val="28"/>
          <w:szCs w:val="28"/>
        </w:rPr>
      </w:pPr>
    </w:p>
    <w:p w:rsidR="00626BD2" w:rsidRPr="008146B9" w:rsidRDefault="00626BD2" w:rsidP="00626BD2">
      <w:pPr>
        <w:tabs>
          <w:tab w:val="left" w:pos="900"/>
        </w:tabs>
        <w:rPr>
          <w:b/>
          <w:sz w:val="24"/>
          <w:szCs w:val="24"/>
        </w:rPr>
      </w:pPr>
      <w:r w:rsidRPr="008146B9">
        <w:rPr>
          <w:b/>
          <w:sz w:val="24"/>
          <w:szCs w:val="24"/>
        </w:rPr>
        <w:t>Тема 7. Обучение по охране труда работников организации.</w:t>
      </w:r>
    </w:p>
    <w:p w:rsidR="00626BD2" w:rsidRPr="008146B9" w:rsidRDefault="00626BD2" w:rsidP="00626BD2">
      <w:pPr>
        <w:widowControl/>
        <w:shd w:val="clear" w:color="auto" w:fill="FFFFFF"/>
        <w:autoSpaceDE/>
        <w:autoSpaceDN/>
        <w:adjustRightInd/>
        <w:rPr>
          <w:color w:val="000000"/>
          <w:sz w:val="24"/>
          <w:szCs w:val="24"/>
        </w:rPr>
      </w:pPr>
      <w:r w:rsidRPr="008146B9">
        <w:rPr>
          <w:color w:val="000000"/>
          <w:sz w:val="24"/>
          <w:szCs w:val="24"/>
        </w:rPr>
        <w:t>Планы (схемы) эвакуации. Проведение тренировок по эвакуации. Рекомендации по оказанию первой помощи пострадавшим.</w:t>
      </w:r>
    </w:p>
    <w:p w:rsidR="00626BD2" w:rsidRDefault="00626BD2" w:rsidP="00626BD2">
      <w:pPr>
        <w:tabs>
          <w:tab w:val="left" w:pos="900"/>
        </w:tabs>
        <w:jc w:val="both"/>
        <w:rPr>
          <w:sz w:val="24"/>
          <w:szCs w:val="24"/>
        </w:rPr>
      </w:pPr>
    </w:p>
    <w:p w:rsidR="00626BD2" w:rsidRDefault="00626BD2" w:rsidP="00626BD2">
      <w:pPr>
        <w:tabs>
          <w:tab w:val="left" w:pos="900"/>
        </w:tabs>
        <w:rPr>
          <w:b/>
          <w:sz w:val="24"/>
          <w:szCs w:val="24"/>
        </w:rPr>
      </w:pPr>
      <w:r w:rsidRPr="00EA12EA">
        <w:rPr>
          <w:b/>
          <w:sz w:val="24"/>
          <w:szCs w:val="24"/>
        </w:rPr>
        <w:t>Тема 8. Возмещение вреда пострадавшим на производстве.</w:t>
      </w:r>
    </w:p>
    <w:p w:rsidR="00626BD2" w:rsidRDefault="00626BD2" w:rsidP="00626BD2">
      <w:pPr>
        <w:widowControl/>
        <w:shd w:val="clear" w:color="auto" w:fill="FFFFFF"/>
        <w:autoSpaceDE/>
        <w:autoSpaceDN/>
        <w:adjustRightInd/>
        <w:jc w:val="both"/>
        <w:rPr>
          <w:color w:val="000000"/>
          <w:sz w:val="24"/>
          <w:szCs w:val="24"/>
        </w:rPr>
      </w:pPr>
      <w:r w:rsidRPr="00EA12EA">
        <w:rPr>
          <w:color w:val="000000"/>
          <w:sz w:val="24"/>
          <w:szCs w:val="24"/>
        </w:rPr>
        <w:t>Общие правовые принципы возмещения причиненного вреда</w:t>
      </w:r>
      <w:r>
        <w:rPr>
          <w:color w:val="000000"/>
          <w:sz w:val="24"/>
          <w:szCs w:val="24"/>
        </w:rPr>
        <w:t xml:space="preserve">. </w:t>
      </w:r>
      <w:r w:rsidRPr="00EA12EA">
        <w:rPr>
          <w:color w:val="000000"/>
          <w:sz w:val="24"/>
          <w:szCs w:val="24"/>
        </w:rPr>
        <w:t>Назначение и выплата обеспечения по страхованию</w:t>
      </w:r>
      <w:r>
        <w:rPr>
          <w:color w:val="000000"/>
          <w:sz w:val="24"/>
          <w:szCs w:val="24"/>
        </w:rPr>
        <w:t xml:space="preserve">. </w:t>
      </w:r>
      <w:r w:rsidRPr="00EA12EA">
        <w:rPr>
          <w:color w:val="000000"/>
          <w:sz w:val="24"/>
          <w:szCs w:val="24"/>
        </w:rPr>
        <w:t>Права, обязанности и ответственность субъектов страхования</w:t>
      </w:r>
      <w:r>
        <w:rPr>
          <w:color w:val="000000"/>
          <w:sz w:val="24"/>
          <w:szCs w:val="24"/>
        </w:rPr>
        <w:t xml:space="preserve">. </w:t>
      </w:r>
      <w:r w:rsidRPr="00EA12EA">
        <w:rPr>
          <w:color w:val="000000"/>
          <w:sz w:val="24"/>
          <w:szCs w:val="24"/>
        </w:rPr>
        <w:t>Учет и отчетность по страхованию</w:t>
      </w:r>
      <w:r>
        <w:rPr>
          <w:color w:val="000000"/>
          <w:sz w:val="24"/>
          <w:szCs w:val="24"/>
        </w:rPr>
        <w:t>.</w:t>
      </w:r>
    </w:p>
    <w:p w:rsidR="00626BD2" w:rsidRDefault="00626BD2" w:rsidP="00626BD2">
      <w:pPr>
        <w:widowControl/>
        <w:shd w:val="clear" w:color="auto" w:fill="FFFFFF"/>
        <w:autoSpaceDE/>
        <w:autoSpaceDN/>
        <w:adjustRightInd/>
        <w:jc w:val="both"/>
        <w:rPr>
          <w:color w:val="000000"/>
          <w:sz w:val="24"/>
          <w:szCs w:val="24"/>
        </w:rPr>
      </w:pPr>
    </w:p>
    <w:p w:rsidR="00626BD2" w:rsidRDefault="00626BD2" w:rsidP="00626BD2">
      <w:pPr>
        <w:tabs>
          <w:tab w:val="left" w:pos="900"/>
        </w:tabs>
        <w:jc w:val="both"/>
        <w:rPr>
          <w:b/>
          <w:sz w:val="24"/>
          <w:szCs w:val="24"/>
        </w:rPr>
      </w:pPr>
      <w:r w:rsidRPr="00EA12EA">
        <w:rPr>
          <w:b/>
          <w:color w:val="000000"/>
          <w:sz w:val="24"/>
          <w:szCs w:val="24"/>
        </w:rPr>
        <w:t xml:space="preserve">Тема 9. </w:t>
      </w:r>
      <w:r w:rsidRPr="00EA12EA">
        <w:rPr>
          <w:b/>
          <w:sz w:val="24"/>
          <w:szCs w:val="24"/>
        </w:rPr>
        <w:t>Надзор и контроль за соблюдением требований  охраны труда.</w:t>
      </w:r>
    </w:p>
    <w:p w:rsidR="00626BD2" w:rsidRPr="00E84CEE" w:rsidRDefault="00626BD2" w:rsidP="00626BD2">
      <w:pPr>
        <w:widowControl/>
        <w:shd w:val="clear" w:color="auto" w:fill="FFFFFF"/>
        <w:autoSpaceDE/>
        <w:autoSpaceDN/>
        <w:adjustRightInd/>
        <w:jc w:val="both"/>
        <w:rPr>
          <w:color w:val="000000"/>
          <w:sz w:val="24"/>
          <w:szCs w:val="24"/>
        </w:rPr>
      </w:pPr>
      <w:r w:rsidRPr="00E84CEE">
        <w:rPr>
          <w:color w:val="000000"/>
          <w:sz w:val="24"/>
          <w:szCs w:val="24"/>
        </w:rPr>
        <w:t>Государственный надзор и контроль за соблюдением законодательства об охране труда.</w:t>
      </w:r>
    </w:p>
    <w:p w:rsidR="00626BD2" w:rsidRDefault="00626BD2" w:rsidP="00626BD2">
      <w:pPr>
        <w:widowControl/>
        <w:shd w:val="clear" w:color="auto" w:fill="FFFFFF"/>
        <w:autoSpaceDE/>
        <w:autoSpaceDN/>
        <w:adjustRightInd/>
        <w:jc w:val="both"/>
        <w:rPr>
          <w:color w:val="000000"/>
          <w:sz w:val="24"/>
          <w:szCs w:val="24"/>
        </w:rPr>
      </w:pPr>
      <w:r w:rsidRPr="00E84CEE">
        <w:rPr>
          <w:color w:val="000000"/>
          <w:sz w:val="24"/>
          <w:szCs w:val="24"/>
        </w:rPr>
        <w:t>Общественный контроль за охраной труда.</w:t>
      </w:r>
      <w:r>
        <w:rPr>
          <w:color w:val="000000"/>
          <w:sz w:val="24"/>
          <w:szCs w:val="24"/>
        </w:rPr>
        <w:t xml:space="preserve"> </w:t>
      </w:r>
      <w:r w:rsidRPr="00E84CEE">
        <w:rPr>
          <w:color w:val="000000"/>
          <w:sz w:val="24"/>
          <w:szCs w:val="24"/>
        </w:rPr>
        <w:t>Сертификация работ по охране труда.</w:t>
      </w:r>
      <w:r>
        <w:rPr>
          <w:color w:val="000000"/>
          <w:sz w:val="24"/>
          <w:szCs w:val="24"/>
        </w:rPr>
        <w:t xml:space="preserve"> </w:t>
      </w:r>
      <w:r w:rsidRPr="00E84CEE">
        <w:rPr>
          <w:color w:val="000000"/>
          <w:sz w:val="24"/>
          <w:szCs w:val="24"/>
        </w:rPr>
        <w:t>Государственная экспертиза условий труда.</w:t>
      </w:r>
    </w:p>
    <w:p w:rsidR="00626BD2" w:rsidRDefault="00626BD2" w:rsidP="00626BD2">
      <w:pPr>
        <w:widowControl/>
        <w:shd w:val="clear" w:color="auto" w:fill="FFFFFF"/>
        <w:autoSpaceDE/>
        <w:autoSpaceDN/>
        <w:adjustRightInd/>
        <w:jc w:val="both"/>
        <w:rPr>
          <w:color w:val="000000"/>
          <w:sz w:val="24"/>
          <w:szCs w:val="24"/>
        </w:rPr>
      </w:pPr>
    </w:p>
    <w:p w:rsidR="00626BD2" w:rsidRDefault="00626BD2" w:rsidP="00626BD2">
      <w:pPr>
        <w:tabs>
          <w:tab w:val="left" w:pos="900"/>
        </w:tabs>
        <w:rPr>
          <w:b/>
          <w:sz w:val="24"/>
          <w:szCs w:val="24"/>
        </w:rPr>
      </w:pPr>
      <w:r w:rsidRPr="00E84CEE">
        <w:rPr>
          <w:b/>
          <w:color w:val="000000"/>
          <w:sz w:val="24"/>
          <w:szCs w:val="24"/>
        </w:rPr>
        <w:t xml:space="preserve">Тема 10. </w:t>
      </w:r>
      <w:r w:rsidRPr="00E84CEE">
        <w:rPr>
          <w:b/>
          <w:sz w:val="24"/>
          <w:szCs w:val="24"/>
        </w:rPr>
        <w:t>Охрана труда в образовательных учреждениях.</w:t>
      </w:r>
    </w:p>
    <w:p w:rsidR="00626BD2" w:rsidRDefault="00626BD2" w:rsidP="00626BD2">
      <w:pPr>
        <w:widowControl/>
        <w:shd w:val="clear" w:color="auto" w:fill="FFFFFF"/>
        <w:autoSpaceDE/>
        <w:autoSpaceDN/>
        <w:adjustRightInd/>
        <w:rPr>
          <w:color w:val="000000"/>
          <w:sz w:val="24"/>
          <w:szCs w:val="24"/>
        </w:rPr>
      </w:pPr>
      <w:r w:rsidRPr="00E84CEE">
        <w:rPr>
          <w:color w:val="000000"/>
          <w:sz w:val="24"/>
          <w:szCs w:val="24"/>
        </w:rPr>
        <w:t>Требования к условиям и режиму обучения</w:t>
      </w:r>
      <w:r>
        <w:rPr>
          <w:color w:val="000000"/>
          <w:sz w:val="24"/>
          <w:szCs w:val="24"/>
        </w:rPr>
        <w:t xml:space="preserve">. </w:t>
      </w:r>
      <w:r w:rsidRPr="00E84CEE">
        <w:rPr>
          <w:color w:val="000000"/>
          <w:sz w:val="24"/>
          <w:szCs w:val="24"/>
        </w:rPr>
        <w:t xml:space="preserve"> Нормы и правила использования технических средств обучения</w:t>
      </w:r>
      <w:r>
        <w:rPr>
          <w:color w:val="000000"/>
          <w:sz w:val="24"/>
          <w:szCs w:val="24"/>
        </w:rPr>
        <w:t xml:space="preserve">. </w:t>
      </w:r>
      <w:r w:rsidRPr="00E84CEE">
        <w:rPr>
          <w:color w:val="000000"/>
          <w:sz w:val="24"/>
          <w:szCs w:val="24"/>
        </w:rPr>
        <w:t xml:space="preserve"> Служба охраны труда в образовательном учреждении</w:t>
      </w:r>
      <w:r>
        <w:rPr>
          <w:color w:val="000000"/>
          <w:sz w:val="24"/>
          <w:szCs w:val="24"/>
        </w:rPr>
        <w:t>.</w:t>
      </w:r>
    </w:p>
    <w:p w:rsidR="00626BD2" w:rsidRDefault="00626BD2" w:rsidP="00626BD2">
      <w:pPr>
        <w:widowControl/>
        <w:shd w:val="clear" w:color="auto" w:fill="FFFFFF"/>
        <w:autoSpaceDE/>
        <w:autoSpaceDN/>
        <w:adjustRightInd/>
        <w:rPr>
          <w:color w:val="000000"/>
          <w:sz w:val="24"/>
          <w:szCs w:val="24"/>
        </w:rPr>
      </w:pPr>
    </w:p>
    <w:p w:rsidR="00626BD2" w:rsidRDefault="00626BD2" w:rsidP="00626BD2">
      <w:pPr>
        <w:widowControl/>
        <w:shd w:val="clear" w:color="auto" w:fill="FFFFFF"/>
        <w:autoSpaceDE/>
        <w:autoSpaceDN/>
        <w:adjustRightInd/>
        <w:rPr>
          <w:b/>
          <w:sz w:val="24"/>
          <w:szCs w:val="24"/>
        </w:rPr>
      </w:pPr>
      <w:r w:rsidRPr="00E84CEE">
        <w:rPr>
          <w:b/>
          <w:color w:val="000000"/>
          <w:sz w:val="24"/>
          <w:szCs w:val="24"/>
        </w:rPr>
        <w:t xml:space="preserve">Тема 11. </w:t>
      </w:r>
      <w:r w:rsidRPr="00E84CEE">
        <w:rPr>
          <w:b/>
          <w:sz w:val="24"/>
          <w:szCs w:val="24"/>
        </w:rPr>
        <w:t>Охрана труда за рубежом.</w:t>
      </w:r>
    </w:p>
    <w:p w:rsidR="00626BD2" w:rsidRPr="00E84CEE" w:rsidRDefault="00626BD2" w:rsidP="00626BD2">
      <w:pPr>
        <w:widowControl/>
        <w:shd w:val="clear" w:color="auto" w:fill="FFFFFF"/>
        <w:autoSpaceDE/>
        <w:autoSpaceDN/>
        <w:adjustRightInd/>
        <w:jc w:val="both"/>
        <w:rPr>
          <w:color w:val="000000"/>
          <w:sz w:val="24"/>
          <w:szCs w:val="24"/>
        </w:rPr>
      </w:pPr>
      <w:r w:rsidRPr="00E84CEE">
        <w:rPr>
          <w:color w:val="000000"/>
          <w:sz w:val="24"/>
          <w:szCs w:val="24"/>
        </w:rPr>
        <w:t>Организационно-правовые основы охраны труда за рубежом.</w:t>
      </w:r>
      <w:r>
        <w:rPr>
          <w:color w:val="000000"/>
          <w:sz w:val="24"/>
          <w:szCs w:val="24"/>
        </w:rPr>
        <w:t xml:space="preserve"> </w:t>
      </w:r>
      <w:r w:rsidRPr="00E84CEE">
        <w:rPr>
          <w:color w:val="000000"/>
          <w:sz w:val="24"/>
          <w:szCs w:val="24"/>
        </w:rPr>
        <w:t>Надзор и контроль за соблюдением законодательства в ведущих промышленных странах. Основные модели инспекций труда. Функциональные обязанности инспектора труда.</w:t>
      </w:r>
      <w:r>
        <w:rPr>
          <w:color w:val="000000"/>
          <w:sz w:val="24"/>
          <w:szCs w:val="24"/>
        </w:rPr>
        <w:t xml:space="preserve"> </w:t>
      </w:r>
      <w:r w:rsidRPr="00E84CEE">
        <w:rPr>
          <w:color w:val="000000"/>
          <w:sz w:val="24"/>
          <w:szCs w:val="24"/>
        </w:rPr>
        <w:t xml:space="preserve"> Нормативно-правовые акты Международной организации труда (МОТ) в области охраны труда.</w:t>
      </w:r>
    </w:p>
    <w:p w:rsidR="00626BD2" w:rsidRPr="00E84CEE" w:rsidRDefault="00626BD2" w:rsidP="00626BD2">
      <w:pPr>
        <w:widowControl/>
        <w:shd w:val="clear" w:color="auto" w:fill="FFFFFF"/>
        <w:autoSpaceDE/>
        <w:autoSpaceDN/>
        <w:adjustRightInd/>
        <w:rPr>
          <w:b/>
          <w:color w:val="000000"/>
          <w:sz w:val="24"/>
          <w:szCs w:val="24"/>
        </w:rPr>
      </w:pPr>
    </w:p>
    <w:p w:rsidR="00626BD2" w:rsidRPr="00BD26A5" w:rsidRDefault="00626BD2" w:rsidP="00626BD2">
      <w:pPr>
        <w:tabs>
          <w:tab w:val="left" w:pos="900"/>
        </w:tabs>
        <w:ind w:firstLine="709"/>
        <w:jc w:val="both"/>
        <w:rPr>
          <w:b/>
          <w:color w:val="000000"/>
          <w:sz w:val="24"/>
          <w:szCs w:val="24"/>
        </w:rPr>
      </w:pPr>
    </w:p>
    <w:p w:rsidR="00626BD2" w:rsidRPr="00E16BE7" w:rsidRDefault="00626BD2" w:rsidP="00E16BE7">
      <w:pPr>
        <w:tabs>
          <w:tab w:val="left" w:pos="900"/>
        </w:tabs>
        <w:ind w:firstLine="851"/>
        <w:jc w:val="both"/>
        <w:rPr>
          <w:b/>
          <w:color w:val="000000"/>
          <w:sz w:val="24"/>
          <w:szCs w:val="24"/>
        </w:rPr>
      </w:pPr>
      <w:r w:rsidRPr="00E16BE7">
        <w:rPr>
          <w:b/>
          <w:color w:val="000000"/>
          <w:sz w:val="24"/>
          <w:szCs w:val="24"/>
        </w:rPr>
        <w:t>6. Перечень учебно-методического обеспечения для самостоятельной работы обучающихся по дисциплине</w:t>
      </w:r>
    </w:p>
    <w:p w:rsidR="00626BD2" w:rsidRPr="00E16BE7" w:rsidRDefault="00626BD2" w:rsidP="00E16BE7">
      <w:pPr>
        <w:pStyle w:val="a4"/>
        <w:numPr>
          <w:ilvl w:val="0"/>
          <w:numId w:val="6"/>
        </w:numPr>
        <w:ind w:left="0" w:firstLine="851"/>
        <w:jc w:val="both"/>
        <w:rPr>
          <w:rFonts w:ascii="Times New Roman" w:hAnsi="Times New Roman"/>
          <w:color w:val="000000"/>
          <w:sz w:val="24"/>
          <w:szCs w:val="24"/>
        </w:rPr>
      </w:pPr>
      <w:r w:rsidRPr="00E16BE7">
        <w:rPr>
          <w:rFonts w:ascii="Times New Roman" w:hAnsi="Times New Roman"/>
          <w:color w:val="000000"/>
          <w:sz w:val="24"/>
          <w:szCs w:val="24"/>
        </w:rPr>
        <w:t xml:space="preserve">Методические указания для обучающихся по освоению дисциплины «Охрана труда»/ </w:t>
      </w:r>
      <w:r w:rsidR="00FF0128" w:rsidRPr="00E16BE7">
        <w:rPr>
          <w:rFonts w:ascii="Times New Roman" w:hAnsi="Times New Roman"/>
          <w:color w:val="000000"/>
          <w:sz w:val="24"/>
          <w:szCs w:val="24"/>
        </w:rPr>
        <w:t>Е.В. Христинина</w:t>
      </w:r>
      <w:r w:rsidRPr="00E16BE7">
        <w:rPr>
          <w:rFonts w:ascii="Times New Roman" w:hAnsi="Times New Roman"/>
          <w:color w:val="000000"/>
          <w:sz w:val="24"/>
          <w:szCs w:val="24"/>
        </w:rPr>
        <w:t xml:space="preserve"> – Омск: Изд-во Омской гуманитарной академии.- 201</w:t>
      </w:r>
      <w:r w:rsidR="00FF0128" w:rsidRPr="00E16BE7">
        <w:rPr>
          <w:rFonts w:ascii="Times New Roman" w:hAnsi="Times New Roman"/>
          <w:color w:val="000000"/>
          <w:sz w:val="24"/>
          <w:szCs w:val="24"/>
        </w:rPr>
        <w:t>9</w:t>
      </w:r>
      <w:r w:rsidRPr="00E16BE7">
        <w:rPr>
          <w:rFonts w:ascii="Times New Roman" w:hAnsi="Times New Roman"/>
          <w:color w:val="000000"/>
          <w:sz w:val="24"/>
          <w:szCs w:val="24"/>
        </w:rPr>
        <w:t>.</w:t>
      </w:r>
    </w:p>
    <w:p w:rsidR="00626BD2" w:rsidRPr="00E16BE7" w:rsidRDefault="00626BD2" w:rsidP="00E16BE7">
      <w:pPr>
        <w:pStyle w:val="a4"/>
        <w:numPr>
          <w:ilvl w:val="0"/>
          <w:numId w:val="6"/>
        </w:numPr>
        <w:ind w:left="0" w:firstLine="851"/>
        <w:jc w:val="both"/>
        <w:rPr>
          <w:rFonts w:ascii="Times New Roman" w:hAnsi="Times New Roman"/>
          <w:sz w:val="24"/>
          <w:szCs w:val="24"/>
        </w:rPr>
      </w:pPr>
      <w:r w:rsidRPr="00E16B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26BD2" w:rsidRPr="00E16BE7" w:rsidRDefault="00626BD2" w:rsidP="00E16BE7">
      <w:pPr>
        <w:pStyle w:val="a4"/>
        <w:numPr>
          <w:ilvl w:val="0"/>
          <w:numId w:val="6"/>
        </w:numPr>
        <w:ind w:left="0" w:firstLine="851"/>
        <w:jc w:val="both"/>
        <w:rPr>
          <w:rFonts w:ascii="Times New Roman" w:hAnsi="Times New Roman"/>
          <w:sz w:val="24"/>
          <w:szCs w:val="24"/>
        </w:rPr>
      </w:pPr>
      <w:r w:rsidRPr="00E16B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w:t>
      </w:r>
      <w:r w:rsidRPr="00E16BE7">
        <w:rPr>
          <w:rFonts w:ascii="Times New Roman" w:hAnsi="Times New Roman"/>
          <w:color w:val="FF0000"/>
          <w:sz w:val="24"/>
          <w:szCs w:val="24"/>
        </w:rPr>
        <w:t xml:space="preserve"> </w:t>
      </w:r>
      <w:r w:rsidRPr="00E16BE7">
        <w:rPr>
          <w:rFonts w:ascii="Times New Roman" w:hAnsi="Times New Roman"/>
          <w:sz w:val="24"/>
          <w:szCs w:val="24"/>
        </w:rPr>
        <w:t>Студенческого совета ОмГА от 29.08.2016 (протокол заседания № 1), утвержденное приказом ректора от 01.09.2016 № 43в.</w:t>
      </w:r>
    </w:p>
    <w:p w:rsidR="00626BD2" w:rsidRPr="00E16BE7" w:rsidRDefault="00626BD2" w:rsidP="00E16BE7">
      <w:pPr>
        <w:pStyle w:val="a4"/>
        <w:numPr>
          <w:ilvl w:val="0"/>
          <w:numId w:val="6"/>
        </w:numPr>
        <w:spacing w:after="0"/>
        <w:ind w:left="0" w:firstLine="851"/>
        <w:jc w:val="both"/>
        <w:rPr>
          <w:rFonts w:ascii="Times New Roman" w:hAnsi="Times New Roman"/>
          <w:sz w:val="24"/>
          <w:szCs w:val="24"/>
        </w:rPr>
      </w:pPr>
      <w:r w:rsidRPr="00E16BE7">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26BD2" w:rsidRPr="00793E1B" w:rsidRDefault="00626BD2" w:rsidP="00626BD2">
      <w:pPr>
        <w:ind w:firstLine="709"/>
        <w:jc w:val="both"/>
        <w:rPr>
          <w:rFonts w:eastAsia="Calibri"/>
          <w:b/>
          <w:color w:val="000000"/>
          <w:sz w:val="24"/>
          <w:szCs w:val="24"/>
        </w:rPr>
      </w:pPr>
    </w:p>
    <w:p w:rsidR="00626BD2" w:rsidRPr="009422AF" w:rsidRDefault="00626BD2" w:rsidP="00626BD2">
      <w:pPr>
        <w:ind w:firstLine="709"/>
        <w:jc w:val="both"/>
        <w:rPr>
          <w:rFonts w:eastAsia="Calibri"/>
          <w:b/>
          <w:color w:val="000000"/>
          <w:sz w:val="24"/>
          <w:szCs w:val="24"/>
        </w:rPr>
      </w:pPr>
    </w:p>
    <w:p w:rsidR="00626BD2" w:rsidRPr="009422AF" w:rsidRDefault="00626BD2" w:rsidP="00626BD2">
      <w:pPr>
        <w:ind w:firstLine="709"/>
        <w:jc w:val="both"/>
        <w:rPr>
          <w:b/>
          <w:color w:val="000000"/>
          <w:sz w:val="24"/>
          <w:szCs w:val="24"/>
        </w:rPr>
      </w:pPr>
      <w:r>
        <w:rPr>
          <w:b/>
          <w:color w:val="000000"/>
          <w:sz w:val="24"/>
          <w:szCs w:val="24"/>
        </w:rPr>
        <w:t>7</w:t>
      </w:r>
      <w:r w:rsidRPr="009422AF">
        <w:rPr>
          <w:b/>
          <w:color w:val="000000"/>
          <w:sz w:val="24"/>
          <w:szCs w:val="24"/>
        </w:rPr>
        <w:t>. Перечень основной и дополнительной учебной литературы, необходимой для освоения дисциплины</w:t>
      </w:r>
    </w:p>
    <w:p w:rsidR="00626BD2" w:rsidRPr="00FF0128" w:rsidRDefault="00626BD2" w:rsidP="00E16BE7">
      <w:pPr>
        <w:widowControl/>
        <w:tabs>
          <w:tab w:val="left" w:pos="406"/>
        </w:tabs>
        <w:autoSpaceDE/>
        <w:autoSpaceDN/>
        <w:adjustRightInd/>
        <w:ind w:firstLine="851"/>
        <w:jc w:val="both"/>
        <w:rPr>
          <w:b/>
          <w:bCs/>
          <w:i/>
          <w:color w:val="000000"/>
          <w:sz w:val="24"/>
          <w:szCs w:val="24"/>
        </w:rPr>
      </w:pPr>
      <w:r w:rsidRPr="00FF0128">
        <w:rPr>
          <w:b/>
          <w:bCs/>
          <w:i/>
          <w:color w:val="000000"/>
          <w:sz w:val="24"/>
          <w:szCs w:val="24"/>
        </w:rPr>
        <w:t>Основная:</w:t>
      </w:r>
    </w:p>
    <w:p w:rsidR="00626BD2" w:rsidRPr="00FF0128" w:rsidRDefault="00626BD2" w:rsidP="00E16BE7">
      <w:pPr>
        <w:shd w:val="clear" w:color="auto" w:fill="FFFFFF"/>
        <w:ind w:firstLine="851"/>
        <w:contextualSpacing/>
        <w:jc w:val="both"/>
        <w:rPr>
          <w:rFonts w:eastAsia="Calibri"/>
          <w:color w:val="000000"/>
          <w:sz w:val="24"/>
          <w:szCs w:val="24"/>
          <w:lang w:eastAsia="en-US"/>
        </w:rPr>
      </w:pPr>
      <w:r w:rsidRPr="00FF0128">
        <w:rPr>
          <w:rFonts w:eastAsia="Calibri"/>
          <w:color w:val="000000"/>
          <w:sz w:val="24"/>
          <w:szCs w:val="24"/>
          <w:shd w:val="clear" w:color="auto" w:fill="FFFFFF"/>
          <w:lang w:eastAsia="en-US"/>
        </w:rPr>
        <w:t>1.</w:t>
      </w:r>
      <w:r w:rsidR="00FF0128" w:rsidRPr="00FF0128">
        <w:rPr>
          <w:color w:val="000000"/>
          <w:sz w:val="24"/>
          <w:szCs w:val="24"/>
          <w:shd w:val="clear" w:color="auto" w:fill="FCFCFC"/>
        </w:rPr>
        <w:t xml:space="preserve"> Коробко, В. И. Охрана труда [Электронный ресурс] : учебное пособие для студентов вузов, обучающихся по специальностям «Экономика и управление на предприятии», «Менеджмент организации», «Государственное и муниципальное управление» / В. И. Коробко. — Электрон. текстовые данные. — М. : ЮНИТИ-ДАНА, 2017. — 239 c. — 978-5-238-01826-3.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8" w:history="1">
        <w:r w:rsidR="004B4818">
          <w:rPr>
            <w:rStyle w:val="a8"/>
            <w:sz w:val="24"/>
            <w:szCs w:val="24"/>
            <w:shd w:val="clear" w:color="auto" w:fill="FCFCFC"/>
          </w:rPr>
          <w:t>http://www.iprbookshop.ru/81525.html</w:t>
        </w:r>
      </w:hyperlink>
      <w:r w:rsidR="00FF0128" w:rsidRPr="00FF0128">
        <w:rPr>
          <w:color w:val="000000"/>
          <w:sz w:val="24"/>
          <w:szCs w:val="24"/>
          <w:shd w:val="clear" w:color="auto" w:fill="FCFCFC"/>
        </w:rPr>
        <w:t xml:space="preserve"> </w:t>
      </w:r>
    </w:p>
    <w:p w:rsidR="00626BD2" w:rsidRPr="00FF0128" w:rsidRDefault="00626BD2" w:rsidP="00E16BE7">
      <w:pPr>
        <w:widowControl/>
        <w:shd w:val="clear" w:color="auto" w:fill="FFFFFF"/>
        <w:tabs>
          <w:tab w:val="left" w:pos="406"/>
        </w:tabs>
        <w:autoSpaceDE/>
        <w:autoSpaceDN/>
        <w:adjustRightInd/>
        <w:ind w:firstLine="851"/>
        <w:contextualSpacing/>
        <w:jc w:val="both"/>
        <w:rPr>
          <w:rFonts w:eastAsia="Calibri"/>
          <w:color w:val="000000"/>
          <w:sz w:val="24"/>
          <w:szCs w:val="24"/>
          <w:shd w:val="clear" w:color="auto" w:fill="FCFCFC"/>
          <w:lang w:eastAsia="en-US"/>
        </w:rPr>
      </w:pPr>
      <w:r w:rsidRPr="00FF0128">
        <w:rPr>
          <w:rFonts w:eastAsia="Calibri"/>
          <w:color w:val="000000"/>
          <w:sz w:val="24"/>
          <w:szCs w:val="24"/>
          <w:shd w:val="clear" w:color="auto" w:fill="FFFFFF"/>
          <w:lang w:eastAsia="en-US"/>
        </w:rPr>
        <w:t xml:space="preserve">2. </w:t>
      </w:r>
      <w:r w:rsidR="00FF0128" w:rsidRPr="00FF0128">
        <w:rPr>
          <w:color w:val="000000"/>
          <w:sz w:val="24"/>
          <w:szCs w:val="24"/>
          <w:shd w:val="clear" w:color="auto" w:fill="FCFCFC"/>
        </w:rPr>
        <w:t xml:space="preserve">Петрова, А. В. Охрана труда на производстве и в учебном процессе [Электронный ресурс] : учебное пособие / А. В. Петрова, А. Д. Корощенко, Р. И. Айзман. — Электрон. текстовые данные. — Новосибирск : Сибирское университетское издательство, 2017. — 189 c. — 978-5-379-02026-2.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9" w:history="1">
        <w:r w:rsidR="004B4818">
          <w:rPr>
            <w:rStyle w:val="a8"/>
            <w:sz w:val="24"/>
            <w:szCs w:val="24"/>
            <w:shd w:val="clear" w:color="auto" w:fill="FCFCFC"/>
          </w:rPr>
          <w:t>http://www.iprbookshop.ru/65285.html</w:t>
        </w:r>
      </w:hyperlink>
      <w:r w:rsidR="00FF0128" w:rsidRPr="00FF0128">
        <w:rPr>
          <w:color w:val="000000"/>
          <w:sz w:val="24"/>
          <w:szCs w:val="24"/>
          <w:shd w:val="clear" w:color="auto" w:fill="FCFCFC"/>
        </w:rPr>
        <w:t xml:space="preserve"> </w:t>
      </w:r>
    </w:p>
    <w:p w:rsidR="00626BD2" w:rsidRPr="00FF0128" w:rsidRDefault="00626BD2" w:rsidP="00E16BE7">
      <w:pPr>
        <w:widowControl/>
        <w:shd w:val="clear" w:color="auto" w:fill="FFFFFF"/>
        <w:tabs>
          <w:tab w:val="left" w:pos="406"/>
        </w:tabs>
        <w:autoSpaceDE/>
        <w:autoSpaceDN/>
        <w:adjustRightInd/>
        <w:ind w:firstLine="851"/>
        <w:contextualSpacing/>
        <w:jc w:val="both"/>
        <w:rPr>
          <w:rFonts w:eastAsia="Calibri"/>
          <w:b/>
          <w:bCs/>
          <w:i/>
          <w:color w:val="000000"/>
          <w:sz w:val="24"/>
          <w:szCs w:val="24"/>
          <w:lang w:eastAsia="en-US"/>
        </w:rPr>
      </w:pPr>
    </w:p>
    <w:p w:rsidR="00626BD2" w:rsidRPr="00FF0128" w:rsidRDefault="00626BD2" w:rsidP="00E16BE7">
      <w:pPr>
        <w:widowControl/>
        <w:shd w:val="clear" w:color="auto" w:fill="FFFFFF"/>
        <w:tabs>
          <w:tab w:val="left" w:pos="406"/>
        </w:tabs>
        <w:autoSpaceDE/>
        <w:autoSpaceDN/>
        <w:adjustRightInd/>
        <w:ind w:firstLine="851"/>
        <w:contextualSpacing/>
        <w:jc w:val="both"/>
        <w:rPr>
          <w:rFonts w:eastAsia="Calibri"/>
          <w:b/>
          <w:bCs/>
          <w:i/>
          <w:color w:val="000000"/>
          <w:sz w:val="24"/>
          <w:szCs w:val="24"/>
          <w:lang w:eastAsia="en-US"/>
        </w:rPr>
      </w:pPr>
      <w:r w:rsidRPr="00FF0128">
        <w:rPr>
          <w:rFonts w:eastAsia="Calibri"/>
          <w:b/>
          <w:bCs/>
          <w:i/>
          <w:color w:val="000000"/>
          <w:sz w:val="24"/>
          <w:szCs w:val="24"/>
          <w:lang w:eastAsia="en-US"/>
        </w:rPr>
        <w:t>Дополнительная:</w:t>
      </w:r>
    </w:p>
    <w:p w:rsidR="00626BD2" w:rsidRPr="00FF0128" w:rsidRDefault="00626BD2" w:rsidP="00E16BE7">
      <w:pPr>
        <w:shd w:val="clear" w:color="auto" w:fill="FFFFFF"/>
        <w:ind w:firstLine="851"/>
        <w:contextualSpacing/>
        <w:jc w:val="both"/>
        <w:rPr>
          <w:rFonts w:eastAsia="Calibri"/>
          <w:color w:val="000000"/>
          <w:sz w:val="24"/>
          <w:szCs w:val="24"/>
          <w:shd w:val="clear" w:color="auto" w:fill="FCFCFC"/>
          <w:lang w:eastAsia="en-US"/>
        </w:rPr>
      </w:pPr>
      <w:r w:rsidRPr="00FF0128">
        <w:rPr>
          <w:rFonts w:eastAsia="Calibri"/>
          <w:color w:val="000000"/>
          <w:sz w:val="24"/>
          <w:szCs w:val="24"/>
          <w:shd w:val="clear" w:color="auto" w:fill="FFFFFF"/>
          <w:lang w:eastAsia="en-US"/>
        </w:rPr>
        <w:t>1.</w:t>
      </w:r>
      <w:r w:rsidR="00FF0128" w:rsidRPr="00FF0128">
        <w:rPr>
          <w:color w:val="000000"/>
          <w:sz w:val="24"/>
          <w:szCs w:val="24"/>
          <w:shd w:val="clear" w:color="auto" w:fill="FCFCFC"/>
        </w:rPr>
        <w:t xml:space="preserve"> Солопова, В. А. Охрана труда на предприятии [Электронный ресурс] : учебное пособие / В. А. Солопова. — Электрон. текстовые данные. — Оренбург : Оренбургский государственный университет, ЭБС АСВ, 2017. — 126 c. — 978-5-7410-1686-2.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10" w:history="1">
        <w:r w:rsidR="004B4818">
          <w:rPr>
            <w:rStyle w:val="a8"/>
            <w:sz w:val="24"/>
            <w:szCs w:val="24"/>
            <w:shd w:val="clear" w:color="auto" w:fill="FCFCFC"/>
          </w:rPr>
          <w:t>http://www.iprbookshop.ru/71306.html</w:t>
        </w:r>
      </w:hyperlink>
      <w:r w:rsidR="00FF0128" w:rsidRPr="00FF0128">
        <w:rPr>
          <w:color w:val="000000"/>
          <w:sz w:val="24"/>
          <w:szCs w:val="24"/>
          <w:shd w:val="clear" w:color="auto" w:fill="FCFCFC"/>
        </w:rPr>
        <w:t xml:space="preserve"> </w:t>
      </w:r>
    </w:p>
    <w:p w:rsidR="00626BD2" w:rsidRPr="00FF0128" w:rsidRDefault="00626BD2" w:rsidP="00E16BE7">
      <w:pPr>
        <w:widowControl/>
        <w:shd w:val="clear" w:color="auto" w:fill="FFFFFF"/>
        <w:autoSpaceDE/>
        <w:autoSpaceDN/>
        <w:adjustRightInd/>
        <w:ind w:firstLine="851"/>
        <w:jc w:val="both"/>
        <w:rPr>
          <w:color w:val="000000"/>
          <w:sz w:val="24"/>
          <w:szCs w:val="24"/>
        </w:rPr>
      </w:pPr>
      <w:r w:rsidRPr="00FF0128">
        <w:rPr>
          <w:color w:val="000000"/>
          <w:sz w:val="24"/>
          <w:szCs w:val="24"/>
        </w:rPr>
        <w:t xml:space="preserve">2. </w:t>
      </w:r>
      <w:r w:rsidR="00FF0128" w:rsidRPr="00FF0128">
        <w:rPr>
          <w:color w:val="000000"/>
          <w:sz w:val="24"/>
          <w:szCs w:val="24"/>
          <w:shd w:val="clear" w:color="auto" w:fill="FCFCFC"/>
        </w:rPr>
        <w:t xml:space="preserve">Новиков, Е. А. Охрана труда за рубежом [Электронный ресурс] / Е. А. Новиков. — Электрон. текстовые данные. — Саратов : Ай Пи Ар Букс, 2017. — 213 c. — 978-5-906-17274-7.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11" w:history="1">
        <w:r w:rsidR="004B4818">
          <w:rPr>
            <w:rStyle w:val="a8"/>
            <w:sz w:val="24"/>
            <w:szCs w:val="24"/>
            <w:shd w:val="clear" w:color="auto" w:fill="FCFCFC"/>
          </w:rPr>
          <w:t>http://www.iprbookshop.ru/55532.html</w:t>
        </w:r>
      </w:hyperlink>
      <w:r w:rsidR="00FF0128" w:rsidRPr="00FF0128">
        <w:rPr>
          <w:color w:val="000000"/>
          <w:sz w:val="24"/>
          <w:szCs w:val="24"/>
          <w:shd w:val="clear" w:color="auto" w:fill="FCFCFC"/>
        </w:rPr>
        <w:t xml:space="preserve"> </w:t>
      </w:r>
      <w:r w:rsidRPr="00FF0128">
        <w:rPr>
          <w:color w:val="000000"/>
          <w:sz w:val="24"/>
          <w:szCs w:val="24"/>
        </w:rPr>
        <w:t xml:space="preserve"> </w:t>
      </w:r>
    </w:p>
    <w:p w:rsidR="00626BD2" w:rsidRPr="001A7272" w:rsidRDefault="00626BD2" w:rsidP="00626BD2">
      <w:pPr>
        <w:pStyle w:val="a4"/>
        <w:tabs>
          <w:tab w:val="left" w:pos="406"/>
        </w:tabs>
        <w:spacing w:after="0" w:line="240" w:lineRule="auto"/>
        <w:ind w:left="709"/>
        <w:jc w:val="both"/>
        <w:rPr>
          <w:rFonts w:ascii="Times New Roman" w:hAnsi="Times New Roman"/>
          <w:b/>
          <w:bCs/>
          <w:i/>
          <w:color w:val="000000"/>
          <w:sz w:val="24"/>
          <w:szCs w:val="24"/>
        </w:rPr>
      </w:pPr>
    </w:p>
    <w:p w:rsidR="00626BD2" w:rsidRPr="009422AF" w:rsidRDefault="00626BD2" w:rsidP="00626BD2">
      <w:pPr>
        <w:ind w:firstLine="709"/>
        <w:jc w:val="both"/>
        <w:rPr>
          <w:b/>
          <w:color w:val="000000"/>
          <w:sz w:val="24"/>
          <w:szCs w:val="24"/>
        </w:rPr>
      </w:pPr>
      <w:r>
        <w:rPr>
          <w:b/>
          <w:color w:val="000000"/>
          <w:sz w:val="24"/>
          <w:szCs w:val="24"/>
        </w:rPr>
        <w:t>8</w:t>
      </w:r>
      <w:r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w:t>
      </w:r>
      <w:r w:rsidRPr="0013505A">
        <w:rPr>
          <w:rFonts w:ascii="Times New Roman" w:hAnsi="Times New Roman"/>
          <w:sz w:val="24"/>
          <w:szCs w:val="24"/>
          <w:lang w:val="en-US"/>
        </w:rPr>
        <w:t>IPRBooks</w:t>
      </w:r>
      <w:r w:rsidRPr="0013505A">
        <w:rPr>
          <w:rFonts w:ascii="Times New Roman" w:hAnsi="Times New Roman"/>
          <w:sz w:val="24"/>
          <w:szCs w:val="24"/>
        </w:rPr>
        <w:t xml:space="preserve">  Режим доступа: </w:t>
      </w:r>
      <w:hyperlink r:id="rId12" w:history="1">
        <w:r w:rsidR="004B4818">
          <w:rPr>
            <w:rStyle w:val="a8"/>
            <w:rFonts w:ascii="Times New Roman" w:hAnsi="Times New Roman"/>
            <w:sz w:val="24"/>
            <w:szCs w:val="24"/>
          </w:rPr>
          <w:t>http://www.iprbookshop.ru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издательства «Юрайт» Режим доступа: </w:t>
      </w:r>
      <w:hyperlink r:id="rId13" w:history="1">
        <w:r w:rsidR="004B4818">
          <w:rPr>
            <w:rStyle w:val="a8"/>
            <w:rFonts w:ascii="Times New Roman" w:hAnsi="Times New Roman"/>
            <w:sz w:val="24"/>
            <w:szCs w:val="24"/>
          </w:rPr>
          <w:t>http://biblio-online.ru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Единое окно доступа к образовательным ресурсам. Режим доступа: </w:t>
      </w:r>
      <w:hyperlink r:id="rId14" w:history="1">
        <w:r w:rsidR="004B4818">
          <w:rPr>
            <w:rStyle w:val="a8"/>
            <w:rFonts w:ascii="Times New Roman" w:hAnsi="Times New Roman"/>
            <w:sz w:val="24"/>
            <w:szCs w:val="24"/>
          </w:rPr>
          <w:t>http://window.edu.ru/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Научная электронная библиотека e-library.ru Режим доступа: </w:t>
      </w:r>
      <w:hyperlink r:id="rId15" w:history="1">
        <w:r w:rsidR="004B4818">
          <w:rPr>
            <w:rStyle w:val="a8"/>
            <w:rFonts w:ascii="Times New Roman" w:hAnsi="Times New Roman"/>
            <w:sz w:val="24"/>
            <w:szCs w:val="24"/>
          </w:rPr>
          <w:t>http://elibrary.ru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Elsevier Режим доступа:  </w:t>
      </w:r>
      <w:hyperlink r:id="rId16" w:history="1">
        <w:r w:rsidR="004B4818">
          <w:rPr>
            <w:rStyle w:val="a8"/>
            <w:rFonts w:ascii="Times New Roman" w:hAnsi="Times New Roman"/>
            <w:sz w:val="24"/>
            <w:szCs w:val="24"/>
          </w:rPr>
          <w:t>http://www.sciencedirect.com</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Федеральный портал «Российское образование» Режим доступа:  </w:t>
      </w:r>
      <w:hyperlink r:id="rId17" w:history="1">
        <w:r w:rsidR="004B4818">
          <w:rPr>
            <w:rStyle w:val="a8"/>
            <w:rFonts w:ascii="Times New Roman" w:hAnsi="Times New Roman"/>
            <w:sz w:val="24"/>
            <w:szCs w:val="24"/>
          </w:rPr>
          <w:t>www.edu.ru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Кембриджского университета Режим доступа: </w:t>
      </w:r>
      <w:hyperlink r:id="rId18" w:history="1">
        <w:r w:rsidR="004B4818">
          <w:rPr>
            <w:rStyle w:val="a8"/>
            <w:rFonts w:ascii="Times New Roman" w:hAnsi="Times New Roman"/>
            <w:sz w:val="24"/>
            <w:szCs w:val="24"/>
          </w:rPr>
          <w:t>http://journals.cambridge.org</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Оксфордского университета Режим доступа:  </w:t>
      </w:r>
      <w:hyperlink r:id="rId19" w:history="1">
        <w:r w:rsidR="004B4818">
          <w:rPr>
            <w:rStyle w:val="a8"/>
            <w:rFonts w:ascii="Times New Roman" w:hAnsi="Times New Roman"/>
            <w:sz w:val="24"/>
            <w:szCs w:val="24"/>
          </w:rPr>
          <w:t>http://www.oxfordjoumals.org</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Словари и энциклопедии на Академике Режим доступа: </w:t>
      </w:r>
      <w:hyperlink r:id="rId20" w:history="1">
        <w:r w:rsidR="004B4818">
          <w:rPr>
            <w:rStyle w:val="a8"/>
            <w:rFonts w:ascii="Times New Roman" w:hAnsi="Times New Roman"/>
            <w:sz w:val="24"/>
            <w:szCs w:val="24"/>
          </w:rPr>
          <w:t>http://dic.academic.ru/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B4818">
          <w:rPr>
            <w:rStyle w:val="a8"/>
            <w:rFonts w:ascii="Times New Roman" w:hAnsi="Times New Roman"/>
            <w:sz w:val="24"/>
            <w:szCs w:val="24"/>
          </w:rPr>
          <w:t>http://www.benran.ru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lastRenderedPageBreak/>
        <w:t xml:space="preserve">Сайт Госкомстата РФ. Режим доступа: </w:t>
      </w:r>
      <w:hyperlink r:id="rId22" w:history="1">
        <w:r w:rsidR="004B4818">
          <w:rPr>
            <w:rStyle w:val="a8"/>
            <w:rFonts w:ascii="Times New Roman" w:hAnsi="Times New Roman"/>
            <w:sz w:val="24"/>
            <w:szCs w:val="24"/>
          </w:rPr>
          <w:t>http://www.gks.ru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Российской государственной библиотеки. Режим доступа: </w:t>
      </w:r>
      <w:hyperlink r:id="rId23" w:history="1">
        <w:r w:rsidR="004B4818">
          <w:rPr>
            <w:rStyle w:val="a8"/>
            <w:rFonts w:ascii="Times New Roman" w:hAnsi="Times New Roman"/>
            <w:sz w:val="24"/>
            <w:szCs w:val="24"/>
          </w:rPr>
          <w:t>http://diss.rsl.ru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B4818">
          <w:rPr>
            <w:rStyle w:val="a8"/>
            <w:rFonts w:ascii="Times New Roman" w:hAnsi="Times New Roman"/>
            <w:sz w:val="24"/>
            <w:szCs w:val="24"/>
          </w:rPr>
          <w:t>http://ru.spinform.ru</w:t>
        </w:r>
      </w:hyperlink>
    </w:p>
    <w:p w:rsidR="00626BD2" w:rsidRPr="0013505A" w:rsidRDefault="00626BD2" w:rsidP="00626BD2">
      <w:pPr>
        <w:ind w:firstLine="709"/>
        <w:jc w:val="both"/>
        <w:rPr>
          <w:sz w:val="24"/>
          <w:szCs w:val="24"/>
        </w:rPr>
      </w:pPr>
    </w:p>
    <w:p w:rsidR="00626BD2" w:rsidRPr="009422AF" w:rsidRDefault="00626BD2" w:rsidP="00626BD2">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2AF">
        <w:rPr>
          <w:rFonts w:eastAsia="Calibri"/>
          <w:color w:val="000000"/>
          <w:sz w:val="24"/>
          <w:szCs w:val="24"/>
        </w:rPr>
        <w:t xml:space="preserve"> </w:t>
      </w:r>
      <w:r w:rsidRPr="009422AF">
        <w:rPr>
          <w:color w:val="000000"/>
          <w:sz w:val="24"/>
          <w:szCs w:val="24"/>
        </w:rPr>
        <w:t>информационно-образовательной среде Академии. Электронно-библиотечная система</w:t>
      </w:r>
      <w:r w:rsidRPr="009422AF">
        <w:rPr>
          <w:rFonts w:eastAsia="Calibri"/>
          <w:color w:val="000000"/>
          <w:sz w:val="24"/>
          <w:szCs w:val="24"/>
        </w:rPr>
        <w:t xml:space="preserve"> </w:t>
      </w:r>
      <w:r w:rsidRPr="009422A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2AF">
        <w:rPr>
          <w:rFonts w:eastAsia="Calibri"/>
          <w:color w:val="000000"/>
          <w:sz w:val="24"/>
          <w:szCs w:val="24"/>
        </w:rPr>
        <w:t xml:space="preserve"> </w:t>
      </w:r>
      <w:r w:rsidRPr="009422A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2AF">
        <w:rPr>
          <w:rFonts w:eastAsia="Calibri"/>
          <w:color w:val="000000"/>
          <w:sz w:val="24"/>
          <w:szCs w:val="24"/>
        </w:rPr>
        <w:t xml:space="preserve"> </w:t>
      </w:r>
      <w:r w:rsidRPr="009422AF">
        <w:rPr>
          <w:color w:val="000000"/>
          <w:sz w:val="24"/>
          <w:szCs w:val="24"/>
        </w:rPr>
        <w:t>организации, так и вне ее.</w:t>
      </w:r>
    </w:p>
    <w:p w:rsidR="00626BD2" w:rsidRPr="009422AF" w:rsidRDefault="00626BD2" w:rsidP="00626BD2">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w:t>
      </w:r>
      <w:r w:rsidRPr="009422AF">
        <w:rPr>
          <w:rFonts w:eastAsia="Calibri"/>
          <w:color w:val="000000"/>
          <w:sz w:val="24"/>
          <w:szCs w:val="24"/>
        </w:rPr>
        <w:t xml:space="preserve"> </w:t>
      </w:r>
      <w:r w:rsidRPr="009422AF">
        <w:rPr>
          <w:color w:val="000000"/>
          <w:sz w:val="24"/>
          <w:szCs w:val="24"/>
        </w:rPr>
        <w:t>доступ к учебным планам, рабочим программам дисциплин (модулей), практик, к</w:t>
      </w:r>
      <w:r w:rsidRPr="009422AF">
        <w:rPr>
          <w:rFonts w:eastAsia="Calibri"/>
          <w:color w:val="000000"/>
          <w:sz w:val="24"/>
          <w:szCs w:val="24"/>
        </w:rPr>
        <w:t xml:space="preserve"> </w:t>
      </w:r>
      <w:r w:rsidRPr="009422AF">
        <w:rPr>
          <w:color w:val="000000"/>
          <w:sz w:val="24"/>
          <w:szCs w:val="24"/>
        </w:rPr>
        <w:t>изданиям электронных библиотечных систем и электронным образовательным ресурсам,</w:t>
      </w:r>
      <w:r w:rsidRPr="009422AF">
        <w:rPr>
          <w:rFonts w:eastAsia="Calibri"/>
          <w:color w:val="000000"/>
          <w:sz w:val="24"/>
          <w:szCs w:val="24"/>
        </w:rPr>
        <w:t xml:space="preserve"> </w:t>
      </w:r>
      <w:r w:rsidRPr="009422AF">
        <w:rPr>
          <w:color w:val="000000"/>
          <w:sz w:val="24"/>
          <w:szCs w:val="24"/>
        </w:rPr>
        <w:t>указанным в рабочих программах;</w:t>
      </w:r>
      <w:r w:rsidRPr="009422AF">
        <w:rPr>
          <w:rFonts w:eastAsia="Calibri"/>
          <w:color w:val="000000"/>
          <w:sz w:val="24"/>
          <w:szCs w:val="24"/>
        </w:rPr>
        <w:t xml:space="preserve"> </w:t>
      </w:r>
      <w:r w:rsidRPr="009422AF">
        <w:rPr>
          <w:color w:val="000000"/>
          <w:sz w:val="24"/>
          <w:szCs w:val="24"/>
        </w:rPr>
        <w:t>фиксацию хода образовательного процесса, результатов промежуточной аттестации</w:t>
      </w:r>
      <w:r w:rsidRPr="009422AF">
        <w:rPr>
          <w:rFonts w:eastAsia="Calibri"/>
          <w:color w:val="000000"/>
          <w:sz w:val="24"/>
          <w:szCs w:val="24"/>
        </w:rPr>
        <w:t xml:space="preserve"> </w:t>
      </w:r>
      <w:r w:rsidRPr="009422AF">
        <w:rPr>
          <w:color w:val="000000"/>
          <w:sz w:val="24"/>
          <w:szCs w:val="24"/>
        </w:rPr>
        <w:t>и результатов освоения основной образовательной программы;</w:t>
      </w:r>
      <w:r w:rsidRPr="009422AF">
        <w:rPr>
          <w:rFonts w:eastAsia="Calibri"/>
          <w:color w:val="000000"/>
          <w:sz w:val="24"/>
          <w:szCs w:val="24"/>
        </w:rPr>
        <w:t xml:space="preserve"> </w:t>
      </w:r>
      <w:r w:rsidRPr="009422AF">
        <w:rPr>
          <w:color w:val="000000"/>
          <w:sz w:val="24"/>
          <w:szCs w:val="24"/>
        </w:rPr>
        <w:t>проведение всех видов занятий, процедур оценки результатов обучения, реализация</w:t>
      </w:r>
      <w:r w:rsidRPr="009422AF">
        <w:rPr>
          <w:rFonts w:eastAsia="Calibri"/>
          <w:color w:val="000000"/>
          <w:sz w:val="24"/>
          <w:szCs w:val="24"/>
        </w:rPr>
        <w:t xml:space="preserve"> </w:t>
      </w:r>
      <w:r w:rsidRPr="009422AF">
        <w:rPr>
          <w:color w:val="000000"/>
          <w:sz w:val="24"/>
          <w:szCs w:val="24"/>
        </w:rPr>
        <w:t>которых предусмотрена с применением электронного обучения, дистанционных</w:t>
      </w:r>
      <w:r w:rsidRPr="009422AF">
        <w:rPr>
          <w:rFonts w:eastAsia="Calibri"/>
          <w:color w:val="000000"/>
          <w:sz w:val="24"/>
          <w:szCs w:val="24"/>
        </w:rPr>
        <w:t xml:space="preserve"> </w:t>
      </w:r>
      <w:r w:rsidRPr="009422AF">
        <w:rPr>
          <w:color w:val="000000"/>
          <w:sz w:val="24"/>
          <w:szCs w:val="24"/>
        </w:rPr>
        <w:t>образовательных технологий;</w:t>
      </w:r>
      <w:r w:rsidRPr="009422AF">
        <w:rPr>
          <w:rFonts w:eastAsia="Calibri"/>
          <w:color w:val="000000"/>
          <w:sz w:val="24"/>
          <w:szCs w:val="24"/>
        </w:rPr>
        <w:t xml:space="preserve"> </w:t>
      </w:r>
      <w:r w:rsidRPr="009422AF">
        <w:rPr>
          <w:color w:val="000000"/>
          <w:sz w:val="24"/>
          <w:szCs w:val="24"/>
        </w:rPr>
        <w:t>формирование электронного портфолио обучающегося, в том числе сохранение</w:t>
      </w:r>
      <w:r w:rsidRPr="009422AF">
        <w:rPr>
          <w:rFonts w:eastAsia="Calibri"/>
          <w:color w:val="000000"/>
          <w:sz w:val="24"/>
          <w:szCs w:val="24"/>
        </w:rPr>
        <w:t xml:space="preserve"> </w:t>
      </w:r>
      <w:r w:rsidRPr="009422AF">
        <w:rPr>
          <w:color w:val="000000"/>
          <w:sz w:val="24"/>
          <w:szCs w:val="24"/>
        </w:rPr>
        <w:t>работ обучающегося, рецензий и оценок на эти работы со стороны любых участников</w:t>
      </w:r>
      <w:r w:rsidRPr="009422AF">
        <w:rPr>
          <w:rFonts w:eastAsia="Calibri"/>
          <w:color w:val="000000"/>
          <w:sz w:val="24"/>
          <w:szCs w:val="24"/>
        </w:rPr>
        <w:t xml:space="preserve"> </w:t>
      </w:r>
      <w:r w:rsidRPr="009422AF">
        <w:rPr>
          <w:color w:val="000000"/>
          <w:sz w:val="24"/>
          <w:szCs w:val="24"/>
        </w:rPr>
        <w:t>образовательного процесса;</w:t>
      </w:r>
      <w:r w:rsidRPr="009422AF">
        <w:rPr>
          <w:rFonts w:eastAsia="Calibri"/>
          <w:color w:val="000000"/>
          <w:sz w:val="24"/>
          <w:szCs w:val="24"/>
        </w:rPr>
        <w:t xml:space="preserve"> </w:t>
      </w:r>
      <w:r w:rsidRPr="009422AF">
        <w:rPr>
          <w:color w:val="000000"/>
          <w:sz w:val="24"/>
          <w:szCs w:val="24"/>
        </w:rPr>
        <w:t>взаимодействие между участниками образовательного процесса, в том числе</w:t>
      </w:r>
      <w:r w:rsidRPr="009422AF">
        <w:rPr>
          <w:rFonts w:eastAsia="Calibri"/>
          <w:color w:val="000000"/>
          <w:sz w:val="24"/>
          <w:szCs w:val="24"/>
        </w:rPr>
        <w:t xml:space="preserve"> </w:t>
      </w:r>
      <w:r w:rsidRPr="009422AF">
        <w:rPr>
          <w:color w:val="000000"/>
          <w:sz w:val="24"/>
          <w:szCs w:val="24"/>
        </w:rPr>
        <w:t>синхронное и (или) асинхронное взаимодействие посредством сети «Интернет».</w:t>
      </w:r>
    </w:p>
    <w:p w:rsidR="00626BD2" w:rsidRPr="009422AF" w:rsidRDefault="00626BD2" w:rsidP="00626BD2">
      <w:pPr>
        <w:widowControl/>
        <w:autoSpaceDE/>
        <w:autoSpaceDN/>
        <w:adjustRightInd/>
        <w:contextualSpacing/>
        <w:jc w:val="both"/>
        <w:rPr>
          <w:rFonts w:eastAsia="Calibri"/>
          <w:color w:val="000000"/>
          <w:sz w:val="24"/>
          <w:szCs w:val="24"/>
          <w:lang w:eastAsia="en-US"/>
        </w:rPr>
      </w:pPr>
    </w:p>
    <w:p w:rsidR="00626BD2" w:rsidRPr="009422AF" w:rsidRDefault="00626BD2" w:rsidP="00626B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9422AF">
        <w:rPr>
          <w:rFonts w:eastAsia="Calibri"/>
          <w:b/>
          <w:color w:val="000000"/>
          <w:sz w:val="24"/>
          <w:szCs w:val="24"/>
          <w:lang w:eastAsia="en-US"/>
        </w:rPr>
        <w:t>. Методические указания для обучающихся по освоению дисциплины</w:t>
      </w:r>
    </w:p>
    <w:p w:rsidR="00626BD2" w:rsidRPr="009422AF" w:rsidRDefault="00626BD2" w:rsidP="00626BD2">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Pr>
          <w:bCs/>
          <w:color w:val="000000"/>
          <w:sz w:val="24"/>
          <w:szCs w:val="24"/>
        </w:rPr>
        <w:t>Охрана труда</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626BD2" w:rsidRPr="009422AF" w:rsidRDefault="00626BD2" w:rsidP="00626BD2">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подготовки к занятиям </w:t>
      </w:r>
      <w:r w:rsidRPr="009422AF">
        <w:rPr>
          <w:b/>
          <w:color w:val="000000"/>
          <w:sz w:val="24"/>
          <w:szCs w:val="24"/>
        </w:rPr>
        <w:t>лекционного типа</w:t>
      </w:r>
      <w:r w:rsidRPr="009422AF">
        <w:rPr>
          <w:color w:val="000000"/>
          <w:sz w:val="24"/>
          <w:szCs w:val="24"/>
        </w:rPr>
        <w:t>:</w:t>
      </w:r>
    </w:p>
    <w:p w:rsidR="00626BD2" w:rsidRPr="009422AF" w:rsidRDefault="00626BD2" w:rsidP="00626BD2">
      <w:pPr>
        <w:ind w:firstLine="709"/>
        <w:jc w:val="both"/>
        <w:rPr>
          <w:color w:val="000000"/>
          <w:sz w:val="24"/>
          <w:szCs w:val="24"/>
        </w:rPr>
      </w:pPr>
      <w:r w:rsidRPr="009422A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26BD2" w:rsidRPr="009422AF" w:rsidRDefault="00626BD2" w:rsidP="00626BD2">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626BD2" w:rsidRPr="009422AF" w:rsidRDefault="00626BD2" w:rsidP="00626BD2">
      <w:pPr>
        <w:ind w:firstLine="709"/>
        <w:jc w:val="both"/>
        <w:rPr>
          <w:color w:val="000000"/>
          <w:sz w:val="24"/>
          <w:szCs w:val="24"/>
        </w:rPr>
      </w:pPr>
      <w:r w:rsidRPr="009422A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9422AF">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26BD2" w:rsidRPr="009422AF" w:rsidRDefault="00626BD2" w:rsidP="00626BD2">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626BD2" w:rsidRPr="009422AF" w:rsidRDefault="00626BD2" w:rsidP="00626BD2">
      <w:pPr>
        <w:ind w:firstLine="709"/>
        <w:jc w:val="both"/>
        <w:rPr>
          <w:color w:val="000000"/>
          <w:sz w:val="24"/>
          <w:szCs w:val="24"/>
        </w:rPr>
      </w:pPr>
      <w:r w:rsidRPr="009422AF">
        <w:rPr>
          <w:color w:val="000000"/>
          <w:sz w:val="24"/>
          <w:szCs w:val="24"/>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26BD2" w:rsidRPr="009422AF" w:rsidRDefault="00626BD2" w:rsidP="00626BD2">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26BD2" w:rsidRPr="009422AF" w:rsidRDefault="00626BD2" w:rsidP="00626BD2">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26BD2" w:rsidRPr="009422AF" w:rsidRDefault="00626BD2" w:rsidP="00626BD2">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26BD2" w:rsidRPr="009422AF" w:rsidRDefault="00626BD2" w:rsidP="00626BD2">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26BD2" w:rsidRPr="009422AF" w:rsidRDefault="00626BD2" w:rsidP="00626BD2">
      <w:pPr>
        <w:ind w:firstLine="709"/>
        <w:jc w:val="both"/>
        <w:rPr>
          <w:color w:val="000000"/>
          <w:sz w:val="24"/>
          <w:szCs w:val="24"/>
        </w:rPr>
      </w:pPr>
      <w:r w:rsidRPr="009422AF">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626BD2" w:rsidRPr="009422AF" w:rsidRDefault="00626BD2" w:rsidP="00626BD2">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26BD2" w:rsidRPr="009422AF" w:rsidRDefault="00626BD2" w:rsidP="00626BD2">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26BD2" w:rsidRPr="009422AF" w:rsidRDefault="00626BD2" w:rsidP="00626BD2">
      <w:pPr>
        <w:ind w:firstLine="709"/>
        <w:jc w:val="both"/>
        <w:rPr>
          <w:color w:val="000000"/>
          <w:sz w:val="24"/>
          <w:szCs w:val="24"/>
        </w:rPr>
      </w:pPr>
      <w:r w:rsidRPr="009422AF">
        <w:rPr>
          <w:color w:val="000000"/>
          <w:sz w:val="24"/>
          <w:szCs w:val="24"/>
        </w:rPr>
        <w:t>Следующим этапом работы</w:t>
      </w:r>
      <w:r w:rsidRPr="009422AF">
        <w:rPr>
          <w:b/>
          <w:bCs/>
          <w:color w:val="000000"/>
          <w:sz w:val="24"/>
          <w:szCs w:val="24"/>
        </w:rPr>
        <w:t xml:space="preserve"> </w:t>
      </w:r>
      <w:r w:rsidRPr="009422A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26BD2" w:rsidRPr="009422AF" w:rsidRDefault="00626BD2" w:rsidP="00626BD2">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r w:rsidRPr="009422AF">
        <w:rPr>
          <w:rFonts w:eastAsia="Calibri"/>
          <w:b/>
          <w:bCs/>
          <w:i/>
          <w:iCs/>
          <w:color w:val="000000"/>
          <w:sz w:val="24"/>
          <w:szCs w:val="24"/>
          <w:lang w:eastAsia="en-US"/>
        </w:rPr>
        <w:t xml:space="preserve">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26BD2" w:rsidRPr="009422AF" w:rsidRDefault="00626BD2" w:rsidP="00626BD2">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626BD2" w:rsidRPr="009422AF" w:rsidRDefault="00626BD2" w:rsidP="00626BD2">
      <w:pPr>
        <w:ind w:firstLine="709"/>
        <w:jc w:val="both"/>
        <w:rPr>
          <w:color w:val="000000"/>
          <w:sz w:val="24"/>
          <w:szCs w:val="24"/>
        </w:rPr>
      </w:pPr>
      <w:r w:rsidRPr="009422AF">
        <w:rPr>
          <w:color w:val="000000"/>
          <w:sz w:val="24"/>
          <w:szCs w:val="24"/>
        </w:rPr>
        <w:t>При подготовке к промежуточной аттестации целесообразно:</w:t>
      </w:r>
    </w:p>
    <w:p w:rsidR="00626BD2" w:rsidRPr="009422AF" w:rsidRDefault="00626BD2" w:rsidP="00626BD2">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26BD2" w:rsidRPr="009422AF" w:rsidRDefault="00626BD2" w:rsidP="00626BD2">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626BD2" w:rsidRPr="009422AF" w:rsidRDefault="00626BD2" w:rsidP="00626BD2">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626BD2" w:rsidRPr="009422AF" w:rsidRDefault="00626BD2" w:rsidP="00626BD2">
      <w:pPr>
        <w:ind w:firstLine="709"/>
        <w:jc w:val="both"/>
        <w:rPr>
          <w:color w:val="000000"/>
          <w:sz w:val="24"/>
          <w:szCs w:val="24"/>
        </w:rPr>
      </w:pPr>
    </w:p>
    <w:p w:rsidR="005A39E9" w:rsidRPr="00B70B8C" w:rsidRDefault="005A39E9" w:rsidP="005A39E9">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39E9" w:rsidRPr="00B70B8C" w:rsidRDefault="005A39E9" w:rsidP="005A39E9">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A39E9" w:rsidRPr="00B70B8C" w:rsidRDefault="005A39E9" w:rsidP="005A39E9">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A39E9" w:rsidRPr="00B70B8C" w:rsidRDefault="005A39E9" w:rsidP="005A39E9">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5A39E9" w:rsidRPr="00B70B8C" w:rsidRDefault="005A39E9" w:rsidP="005A39E9">
      <w:pPr>
        <w:widowControl/>
        <w:autoSpaceDE/>
        <w:adjustRightInd/>
        <w:ind w:firstLine="709"/>
        <w:jc w:val="both"/>
        <w:rPr>
          <w:sz w:val="24"/>
          <w:szCs w:val="24"/>
        </w:rPr>
      </w:pPr>
      <w:r w:rsidRPr="00B70B8C">
        <w:rPr>
          <w:sz w:val="24"/>
          <w:szCs w:val="24"/>
        </w:rPr>
        <w:lastRenderedPageBreak/>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39E9" w:rsidRPr="00B70B8C" w:rsidRDefault="005A39E9" w:rsidP="005A39E9">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5A39E9" w:rsidRPr="00B70B8C" w:rsidRDefault="005A39E9" w:rsidP="005A39E9">
      <w:pPr>
        <w:widowControl/>
        <w:autoSpaceDE/>
        <w:adjustRightInd/>
        <w:ind w:firstLine="709"/>
        <w:jc w:val="both"/>
        <w:rPr>
          <w:sz w:val="24"/>
          <w:szCs w:val="24"/>
        </w:rPr>
      </w:pPr>
      <w:r w:rsidRPr="00B70B8C">
        <w:rPr>
          <w:sz w:val="24"/>
          <w:szCs w:val="24"/>
        </w:rPr>
        <w:t>ПЕРЕЧЕНЬ ПРОГРАММНОГО ОБЕСПЕЧЕНИЯ</w:t>
      </w:r>
    </w:p>
    <w:p w:rsidR="005A39E9" w:rsidRPr="005A39E9" w:rsidRDefault="005A39E9" w:rsidP="005A39E9">
      <w:pPr>
        <w:widowControl/>
        <w:autoSpaceDE/>
        <w:adjustRightInd/>
        <w:ind w:firstLine="709"/>
        <w:jc w:val="both"/>
        <w:rPr>
          <w:color w:val="000000"/>
          <w:sz w:val="24"/>
          <w:szCs w:val="24"/>
        </w:rPr>
      </w:pPr>
      <w:r w:rsidRPr="005A39E9">
        <w:rPr>
          <w:sz w:val="24"/>
          <w:szCs w:val="24"/>
        </w:rPr>
        <w:t>•</w:t>
      </w:r>
      <w:r w:rsidRPr="005A39E9">
        <w:rPr>
          <w:sz w:val="24"/>
          <w:szCs w:val="24"/>
        </w:rPr>
        <w:tab/>
      </w:r>
      <w:r w:rsidRPr="0018044B">
        <w:rPr>
          <w:color w:val="000000"/>
          <w:sz w:val="24"/>
          <w:szCs w:val="24"/>
          <w:lang w:val="en-US"/>
        </w:rPr>
        <w:t>Microsoft</w:t>
      </w:r>
      <w:r w:rsidRPr="005A39E9">
        <w:rPr>
          <w:color w:val="000000"/>
          <w:sz w:val="24"/>
          <w:szCs w:val="24"/>
        </w:rPr>
        <w:t xml:space="preserve"> </w:t>
      </w:r>
      <w:r w:rsidRPr="0018044B">
        <w:rPr>
          <w:color w:val="000000"/>
          <w:sz w:val="24"/>
          <w:szCs w:val="24"/>
          <w:lang w:val="en-US"/>
        </w:rPr>
        <w:t>Windows</w:t>
      </w:r>
      <w:r w:rsidRPr="005A39E9">
        <w:rPr>
          <w:color w:val="000000"/>
          <w:sz w:val="24"/>
          <w:szCs w:val="24"/>
        </w:rPr>
        <w:t xml:space="preserve"> 10 </w:t>
      </w:r>
      <w:r w:rsidRPr="0018044B">
        <w:rPr>
          <w:color w:val="000000"/>
          <w:sz w:val="24"/>
          <w:szCs w:val="24"/>
          <w:lang w:val="en-US"/>
        </w:rPr>
        <w:t>Professional</w:t>
      </w:r>
      <w:r w:rsidRPr="005A39E9">
        <w:rPr>
          <w:color w:val="000000"/>
          <w:sz w:val="24"/>
          <w:szCs w:val="24"/>
        </w:rPr>
        <w:t xml:space="preserve"> </w:t>
      </w:r>
    </w:p>
    <w:p w:rsidR="005A39E9" w:rsidRPr="0018044B" w:rsidRDefault="005A39E9" w:rsidP="005A39E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A39E9" w:rsidRPr="0018044B" w:rsidRDefault="005A39E9" w:rsidP="005A39E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A39E9" w:rsidRPr="005A39E9" w:rsidRDefault="005A39E9" w:rsidP="005A39E9">
      <w:pPr>
        <w:widowControl/>
        <w:autoSpaceDE/>
        <w:adjustRightInd/>
        <w:ind w:firstLine="709"/>
        <w:jc w:val="both"/>
        <w:rPr>
          <w:color w:val="000000"/>
          <w:sz w:val="24"/>
          <w:szCs w:val="24"/>
        </w:rPr>
      </w:pPr>
      <w:r w:rsidRPr="005A39E9">
        <w:rPr>
          <w:color w:val="000000"/>
          <w:sz w:val="24"/>
          <w:szCs w:val="24"/>
        </w:rPr>
        <w:t>•</w:t>
      </w:r>
      <w:r w:rsidRPr="005A39E9">
        <w:rPr>
          <w:color w:val="000000"/>
          <w:sz w:val="24"/>
          <w:szCs w:val="24"/>
        </w:rPr>
        <w:tab/>
      </w:r>
      <w:r w:rsidRPr="0018044B">
        <w:rPr>
          <w:bCs/>
          <w:sz w:val="24"/>
          <w:szCs w:val="24"/>
          <w:lang w:val="en-US"/>
        </w:rPr>
        <w:t>C</w:t>
      </w:r>
      <w:r w:rsidRPr="0018044B">
        <w:rPr>
          <w:bCs/>
          <w:sz w:val="24"/>
          <w:szCs w:val="24"/>
        </w:rPr>
        <w:t>вободно</w:t>
      </w:r>
      <w:r w:rsidRPr="005A39E9">
        <w:rPr>
          <w:bCs/>
          <w:sz w:val="24"/>
          <w:szCs w:val="24"/>
        </w:rPr>
        <w:t xml:space="preserve"> </w:t>
      </w:r>
      <w:r w:rsidRPr="0018044B">
        <w:rPr>
          <w:bCs/>
          <w:sz w:val="24"/>
          <w:szCs w:val="24"/>
        </w:rPr>
        <w:t>распространяемый</w:t>
      </w:r>
      <w:r w:rsidRPr="005A39E9">
        <w:rPr>
          <w:bCs/>
          <w:sz w:val="24"/>
          <w:szCs w:val="24"/>
        </w:rPr>
        <w:t xml:space="preserve"> </w:t>
      </w:r>
      <w:r w:rsidRPr="0018044B">
        <w:rPr>
          <w:bCs/>
          <w:sz w:val="24"/>
          <w:szCs w:val="24"/>
        </w:rPr>
        <w:t>офисный</w:t>
      </w:r>
      <w:r w:rsidRPr="005A39E9">
        <w:rPr>
          <w:bCs/>
          <w:sz w:val="24"/>
          <w:szCs w:val="24"/>
        </w:rPr>
        <w:t xml:space="preserve"> </w:t>
      </w:r>
      <w:r w:rsidRPr="0018044B">
        <w:rPr>
          <w:bCs/>
          <w:sz w:val="24"/>
          <w:szCs w:val="24"/>
        </w:rPr>
        <w:t>пакет</w:t>
      </w:r>
      <w:r w:rsidRPr="005A39E9">
        <w:rPr>
          <w:bCs/>
          <w:sz w:val="24"/>
          <w:szCs w:val="24"/>
        </w:rPr>
        <w:t xml:space="preserve"> </w:t>
      </w:r>
      <w:r w:rsidRPr="0018044B">
        <w:rPr>
          <w:bCs/>
          <w:sz w:val="24"/>
          <w:szCs w:val="24"/>
        </w:rPr>
        <w:t>с</w:t>
      </w:r>
      <w:r w:rsidRPr="005A39E9">
        <w:rPr>
          <w:bCs/>
          <w:sz w:val="24"/>
          <w:szCs w:val="24"/>
        </w:rPr>
        <w:t xml:space="preserve"> </w:t>
      </w:r>
      <w:r w:rsidRPr="0018044B">
        <w:rPr>
          <w:bCs/>
          <w:sz w:val="24"/>
          <w:szCs w:val="24"/>
        </w:rPr>
        <w:t>открытым</w:t>
      </w:r>
      <w:r w:rsidRPr="005A39E9">
        <w:rPr>
          <w:bCs/>
          <w:sz w:val="24"/>
          <w:szCs w:val="24"/>
        </w:rPr>
        <w:t xml:space="preserve"> </w:t>
      </w:r>
      <w:r w:rsidRPr="0018044B">
        <w:rPr>
          <w:bCs/>
          <w:sz w:val="24"/>
          <w:szCs w:val="24"/>
        </w:rPr>
        <w:t>исходным</w:t>
      </w:r>
      <w:r w:rsidRPr="005A39E9">
        <w:rPr>
          <w:bCs/>
          <w:sz w:val="24"/>
          <w:szCs w:val="24"/>
        </w:rPr>
        <w:t xml:space="preserve"> </w:t>
      </w:r>
      <w:r w:rsidRPr="0018044B">
        <w:rPr>
          <w:bCs/>
          <w:sz w:val="24"/>
          <w:szCs w:val="24"/>
        </w:rPr>
        <w:t>кодом</w:t>
      </w:r>
      <w:r w:rsidRPr="005A39E9">
        <w:rPr>
          <w:bCs/>
          <w:sz w:val="24"/>
          <w:szCs w:val="24"/>
        </w:rPr>
        <w:t xml:space="preserve"> </w:t>
      </w:r>
      <w:r w:rsidRPr="00967807">
        <w:rPr>
          <w:bCs/>
          <w:sz w:val="24"/>
          <w:szCs w:val="24"/>
          <w:lang w:val="en-US"/>
        </w:rPr>
        <w:t>LibreOffice</w:t>
      </w:r>
      <w:r w:rsidRPr="005A39E9">
        <w:rPr>
          <w:bCs/>
          <w:sz w:val="24"/>
          <w:szCs w:val="24"/>
        </w:rPr>
        <w:t xml:space="preserve"> 6.0.3.2 </w:t>
      </w:r>
      <w:r w:rsidRPr="00967807">
        <w:rPr>
          <w:bCs/>
          <w:sz w:val="24"/>
          <w:szCs w:val="24"/>
          <w:lang w:val="en-US"/>
        </w:rPr>
        <w:t>Stable</w:t>
      </w:r>
    </w:p>
    <w:p w:rsidR="005A39E9" w:rsidRPr="0018044B" w:rsidRDefault="005A39E9" w:rsidP="005A39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A39E9" w:rsidRPr="0018044B" w:rsidRDefault="005A39E9" w:rsidP="005A39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A39E9" w:rsidRDefault="005A39E9" w:rsidP="005A39E9">
      <w:pPr>
        <w:widowControl/>
        <w:autoSpaceDE/>
        <w:adjustRightInd/>
        <w:ind w:firstLine="709"/>
        <w:jc w:val="both"/>
        <w:rPr>
          <w:sz w:val="24"/>
          <w:szCs w:val="24"/>
        </w:rPr>
      </w:pPr>
    </w:p>
    <w:p w:rsidR="005A39E9" w:rsidRDefault="005A39E9" w:rsidP="005A39E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A39E9" w:rsidRDefault="005A39E9" w:rsidP="005A39E9">
      <w:pPr>
        <w:pStyle w:val="a4"/>
        <w:numPr>
          <w:ilvl w:val="0"/>
          <w:numId w:val="2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B4818">
          <w:rPr>
            <w:rStyle w:val="a8"/>
            <w:rFonts w:ascii="Times New Roman" w:hAnsi="Times New Roman"/>
            <w:sz w:val="24"/>
            <w:szCs w:val="24"/>
          </w:rPr>
          <w:t>http://www.consultant.ru/edu/student/study/</w:t>
        </w:r>
      </w:hyperlink>
    </w:p>
    <w:p w:rsidR="005A39E9" w:rsidRDefault="005A39E9" w:rsidP="005A39E9">
      <w:pPr>
        <w:pStyle w:val="a4"/>
        <w:numPr>
          <w:ilvl w:val="0"/>
          <w:numId w:val="2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B4818">
          <w:rPr>
            <w:rStyle w:val="a8"/>
            <w:rFonts w:ascii="Times New Roman" w:hAnsi="Times New Roman"/>
            <w:sz w:val="24"/>
            <w:szCs w:val="24"/>
          </w:rPr>
          <w:t>http://edu.garant.ru/omga/</w:t>
        </w:r>
      </w:hyperlink>
    </w:p>
    <w:p w:rsidR="005A39E9" w:rsidRDefault="005A39E9" w:rsidP="005A39E9">
      <w:pPr>
        <w:pStyle w:val="a4"/>
        <w:numPr>
          <w:ilvl w:val="0"/>
          <w:numId w:val="2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B481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A39E9" w:rsidRDefault="005A39E9" w:rsidP="005A39E9">
      <w:pPr>
        <w:pStyle w:val="a4"/>
        <w:numPr>
          <w:ilvl w:val="0"/>
          <w:numId w:val="2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B481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A39E9" w:rsidRDefault="005A39E9" w:rsidP="005A39E9">
      <w:pPr>
        <w:pStyle w:val="a4"/>
        <w:numPr>
          <w:ilvl w:val="0"/>
          <w:numId w:val="2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B481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A39E9" w:rsidRDefault="005A39E9" w:rsidP="005A39E9">
      <w:pPr>
        <w:pStyle w:val="a4"/>
        <w:numPr>
          <w:ilvl w:val="0"/>
          <w:numId w:val="2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4B4818">
          <w:rPr>
            <w:rStyle w:val="a8"/>
            <w:rFonts w:ascii="Times New Roman" w:hAnsi="Times New Roman"/>
            <w:sz w:val="24"/>
            <w:szCs w:val="24"/>
          </w:rPr>
          <w:t>http://www.hro.org</w:t>
        </w:r>
      </w:hyperlink>
    </w:p>
    <w:p w:rsidR="005A39E9" w:rsidRDefault="005A39E9" w:rsidP="005A39E9">
      <w:pPr>
        <w:pStyle w:val="af2"/>
        <w:widowControl/>
        <w:numPr>
          <w:ilvl w:val="0"/>
          <w:numId w:val="23"/>
        </w:numPr>
        <w:autoSpaceDE/>
        <w:adjustRightInd/>
        <w:spacing w:before="100" w:beforeAutospacing="1" w:after="100" w:afterAutospacing="1"/>
      </w:pPr>
      <w:r>
        <w:t xml:space="preserve">Сайт Президента РФ. - Режим доступа: </w:t>
      </w:r>
      <w:hyperlink r:id="rId31" w:history="1">
        <w:r w:rsidR="004B4818">
          <w:rPr>
            <w:rStyle w:val="a8"/>
          </w:rPr>
          <w:t>http://www.president.kremlin.ru</w:t>
        </w:r>
      </w:hyperlink>
    </w:p>
    <w:p w:rsidR="005A39E9" w:rsidRDefault="005A39E9" w:rsidP="005A39E9">
      <w:pPr>
        <w:pStyle w:val="af2"/>
        <w:widowControl/>
        <w:numPr>
          <w:ilvl w:val="0"/>
          <w:numId w:val="23"/>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5A39E9" w:rsidRDefault="005A39E9" w:rsidP="005A39E9">
      <w:pPr>
        <w:pStyle w:val="af2"/>
        <w:widowControl/>
        <w:numPr>
          <w:ilvl w:val="0"/>
          <w:numId w:val="23"/>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5A39E9" w:rsidRDefault="005A39E9" w:rsidP="005A39E9">
      <w:pPr>
        <w:tabs>
          <w:tab w:val="left" w:pos="993"/>
        </w:tabs>
        <w:jc w:val="both"/>
        <w:rPr>
          <w:color w:val="FF0000"/>
          <w:sz w:val="24"/>
          <w:szCs w:val="24"/>
        </w:rPr>
      </w:pPr>
    </w:p>
    <w:p w:rsidR="005A39E9" w:rsidRDefault="005A39E9" w:rsidP="005A39E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A39E9" w:rsidRDefault="005A39E9" w:rsidP="005A39E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39E9" w:rsidRDefault="005A39E9" w:rsidP="005A39E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39E9" w:rsidRDefault="005A39E9" w:rsidP="005A39E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39E9" w:rsidRDefault="005A39E9" w:rsidP="005A39E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A39E9" w:rsidRDefault="005A39E9" w:rsidP="005A39E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481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A39E9" w:rsidRDefault="005A39E9" w:rsidP="005A39E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Pr>
          <w:sz w:val="24"/>
          <w:szCs w:val="24"/>
        </w:rPr>
        <w:lastRenderedPageBreak/>
        <w:t xml:space="preserve">Электронно библиотечная система IPRbooks, Электронно библиотечная система «ЭБС ЮРАЙТ» </w:t>
      </w:r>
      <w:hyperlink w:history="1">
        <w:r w:rsidR="004B4818">
          <w:rPr>
            <w:rStyle w:val="a8"/>
            <w:sz w:val="24"/>
            <w:szCs w:val="24"/>
          </w:rPr>
          <w:t>www.biblio-online.ru</w:t>
        </w:r>
      </w:hyperlink>
      <w:r>
        <w:rPr>
          <w:sz w:val="24"/>
          <w:szCs w:val="24"/>
        </w:rPr>
        <w:t xml:space="preserve"> </w:t>
      </w:r>
    </w:p>
    <w:p w:rsidR="00F3397E" w:rsidRPr="005A39E9" w:rsidRDefault="005A39E9" w:rsidP="005A39E9">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838C8" w:rsidRPr="00626BD2" w:rsidRDefault="005838C8" w:rsidP="00F3397E">
      <w:pPr>
        <w:widowControl/>
        <w:autoSpaceDE/>
        <w:adjustRightInd/>
        <w:ind w:firstLine="709"/>
        <w:jc w:val="both"/>
      </w:pPr>
    </w:p>
    <w:sectPr w:rsidR="005838C8" w:rsidRPr="00626BD2"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D44" w:rsidRDefault="006A0D44">
      <w:r>
        <w:separator/>
      </w:r>
    </w:p>
  </w:endnote>
  <w:endnote w:type="continuationSeparator" w:id="0">
    <w:p w:rsidR="006A0D44" w:rsidRDefault="006A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D44" w:rsidRDefault="006A0D44">
      <w:r>
        <w:separator/>
      </w:r>
    </w:p>
  </w:footnote>
  <w:footnote w:type="continuationSeparator" w:id="0">
    <w:p w:rsidR="006A0D44" w:rsidRDefault="006A0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03DD6"/>
    <w:multiLevelType w:val="hybridMultilevel"/>
    <w:tmpl w:val="FEDCED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04899"/>
    <w:multiLevelType w:val="hybridMultilevel"/>
    <w:tmpl w:val="96F81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C3E382F"/>
    <w:multiLevelType w:val="hybridMultilevel"/>
    <w:tmpl w:val="40A08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4D7390"/>
    <w:multiLevelType w:val="hybridMultilevel"/>
    <w:tmpl w:val="4016F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F966E3"/>
    <w:multiLevelType w:val="hybridMultilevel"/>
    <w:tmpl w:val="CE948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D00963"/>
    <w:multiLevelType w:val="hybridMultilevel"/>
    <w:tmpl w:val="A06A91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B541E8"/>
    <w:multiLevelType w:val="hybridMultilevel"/>
    <w:tmpl w:val="6568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594BCD"/>
    <w:multiLevelType w:val="hybridMultilevel"/>
    <w:tmpl w:val="817CE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8453733"/>
    <w:multiLevelType w:val="hybridMultilevel"/>
    <w:tmpl w:val="B606B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66C2796A"/>
    <w:multiLevelType w:val="hybridMultilevel"/>
    <w:tmpl w:val="4AA04C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2B2212"/>
    <w:multiLevelType w:val="hybridMultilevel"/>
    <w:tmpl w:val="8C8074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7FE1113"/>
    <w:multiLevelType w:val="hybridMultilevel"/>
    <w:tmpl w:val="519C3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0"/>
  </w:num>
  <w:num w:numId="4">
    <w:abstractNumId w:val="20"/>
  </w:num>
  <w:num w:numId="5">
    <w:abstractNumId w:val="9"/>
  </w:num>
  <w:num w:numId="6">
    <w:abstractNumId w:val="15"/>
  </w:num>
  <w:num w:numId="7">
    <w:abstractNumId w:val="4"/>
  </w:num>
  <w:num w:numId="8">
    <w:abstractNumId w:val="2"/>
  </w:num>
  <w:num w:numId="9">
    <w:abstractNumId w:val="11"/>
  </w:num>
  <w:num w:numId="10">
    <w:abstractNumId w:val="5"/>
  </w:num>
  <w:num w:numId="11">
    <w:abstractNumId w:val="19"/>
  </w:num>
  <w:num w:numId="12">
    <w:abstractNumId w:val="7"/>
  </w:num>
  <w:num w:numId="13">
    <w:abstractNumId w:val="3"/>
  </w:num>
  <w:num w:numId="14">
    <w:abstractNumId w:val="16"/>
  </w:num>
  <w:num w:numId="15">
    <w:abstractNumId w:val="13"/>
  </w:num>
  <w:num w:numId="16">
    <w:abstractNumId w:val="21"/>
  </w:num>
  <w:num w:numId="17">
    <w:abstractNumId w:val="22"/>
  </w:num>
  <w:num w:numId="18">
    <w:abstractNumId w:val="14"/>
  </w:num>
  <w:num w:numId="19">
    <w:abstractNumId w:val="1"/>
  </w:num>
  <w:num w:numId="20">
    <w:abstractNumId w:val="6"/>
  </w:num>
  <w:num w:numId="21">
    <w:abstractNumId w:val="17"/>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50539"/>
    <w:rsid w:val="00091CFB"/>
    <w:rsid w:val="0010261C"/>
    <w:rsid w:val="0013505A"/>
    <w:rsid w:val="00150F49"/>
    <w:rsid w:val="00160F25"/>
    <w:rsid w:val="0018067E"/>
    <w:rsid w:val="00190BD9"/>
    <w:rsid w:val="001A7272"/>
    <w:rsid w:val="001B0DEA"/>
    <w:rsid w:val="001E32EC"/>
    <w:rsid w:val="00241697"/>
    <w:rsid w:val="00277B05"/>
    <w:rsid w:val="002872C0"/>
    <w:rsid w:val="002C797E"/>
    <w:rsid w:val="002E2774"/>
    <w:rsid w:val="002F2316"/>
    <w:rsid w:val="00342BA7"/>
    <w:rsid w:val="00353ED2"/>
    <w:rsid w:val="00391ABE"/>
    <w:rsid w:val="003C51FC"/>
    <w:rsid w:val="003D5A39"/>
    <w:rsid w:val="0041193C"/>
    <w:rsid w:val="00413959"/>
    <w:rsid w:val="004177FA"/>
    <w:rsid w:val="004468A1"/>
    <w:rsid w:val="00466BF4"/>
    <w:rsid w:val="004A128F"/>
    <w:rsid w:val="004B4818"/>
    <w:rsid w:val="004D1627"/>
    <w:rsid w:val="004F137F"/>
    <w:rsid w:val="00507C24"/>
    <w:rsid w:val="005838C8"/>
    <w:rsid w:val="005A39E9"/>
    <w:rsid w:val="005A53FB"/>
    <w:rsid w:val="005D476B"/>
    <w:rsid w:val="005D5352"/>
    <w:rsid w:val="005E0188"/>
    <w:rsid w:val="00626BD2"/>
    <w:rsid w:val="00644758"/>
    <w:rsid w:val="00676C50"/>
    <w:rsid w:val="006A0D44"/>
    <w:rsid w:val="006C7060"/>
    <w:rsid w:val="006F1745"/>
    <w:rsid w:val="006F75F4"/>
    <w:rsid w:val="007319C0"/>
    <w:rsid w:val="00741587"/>
    <w:rsid w:val="00750AFD"/>
    <w:rsid w:val="007708B6"/>
    <w:rsid w:val="00790ABA"/>
    <w:rsid w:val="00793C5F"/>
    <w:rsid w:val="007C5F79"/>
    <w:rsid w:val="007E6052"/>
    <w:rsid w:val="007E6534"/>
    <w:rsid w:val="007E670B"/>
    <w:rsid w:val="007F5C07"/>
    <w:rsid w:val="00801A7A"/>
    <w:rsid w:val="008146B9"/>
    <w:rsid w:val="00874F44"/>
    <w:rsid w:val="008E2DA6"/>
    <w:rsid w:val="009422AF"/>
    <w:rsid w:val="0096178B"/>
    <w:rsid w:val="00984928"/>
    <w:rsid w:val="009910EF"/>
    <w:rsid w:val="009A7863"/>
    <w:rsid w:val="009D0054"/>
    <w:rsid w:val="009D142A"/>
    <w:rsid w:val="009E674F"/>
    <w:rsid w:val="00A22780"/>
    <w:rsid w:val="00A740D3"/>
    <w:rsid w:val="00A76127"/>
    <w:rsid w:val="00A763AD"/>
    <w:rsid w:val="00B0025A"/>
    <w:rsid w:val="00B0517D"/>
    <w:rsid w:val="00B16763"/>
    <w:rsid w:val="00B16824"/>
    <w:rsid w:val="00B603BF"/>
    <w:rsid w:val="00BA7808"/>
    <w:rsid w:val="00BC1DFC"/>
    <w:rsid w:val="00BC528B"/>
    <w:rsid w:val="00BD028B"/>
    <w:rsid w:val="00BD26A5"/>
    <w:rsid w:val="00BE1E70"/>
    <w:rsid w:val="00C0266B"/>
    <w:rsid w:val="00C15C7B"/>
    <w:rsid w:val="00C274F4"/>
    <w:rsid w:val="00C30F93"/>
    <w:rsid w:val="00C452E6"/>
    <w:rsid w:val="00C563EA"/>
    <w:rsid w:val="00C56E2E"/>
    <w:rsid w:val="00CB6ECB"/>
    <w:rsid w:val="00CE7C18"/>
    <w:rsid w:val="00CF450E"/>
    <w:rsid w:val="00D165BA"/>
    <w:rsid w:val="00D3619C"/>
    <w:rsid w:val="00D77C59"/>
    <w:rsid w:val="00D87B63"/>
    <w:rsid w:val="00DC2579"/>
    <w:rsid w:val="00DD0AE3"/>
    <w:rsid w:val="00DD5099"/>
    <w:rsid w:val="00DF16BB"/>
    <w:rsid w:val="00E16BE7"/>
    <w:rsid w:val="00E64BF5"/>
    <w:rsid w:val="00E84CEE"/>
    <w:rsid w:val="00EA12EA"/>
    <w:rsid w:val="00EB661D"/>
    <w:rsid w:val="00EC2926"/>
    <w:rsid w:val="00F2386A"/>
    <w:rsid w:val="00F331FE"/>
    <w:rsid w:val="00F3397E"/>
    <w:rsid w:val="00F34611"/>
    <w:rsid w:val="00F44DB1"/>
    <w:rsid w:val="00F54B57"/>
    <w:rsid w:val="00F75FB5"/>
    <w:rsid w:val="00F954C1"/>
    <w:rsid w:val="00F96A90"/>
    <w:rsid w:val="00FD5A9D"/>
    <w:rsid w:val="00FF0128"/>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849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character" w:customStyle="1" w:styleId="20">
    <w:name w:val="Заголовок 2 Знак"/>
    <w:link w:val="2"/>
    <w:uiPriority w:val="9"/>
    <w:semiHidden/>
    <w:rsid w:val="00984928"/>
    <w:rPr>
      <w:rFonts w:ascii="Cambria" w:eastAsia="Times New Roman" w:hAnsi="Cambria" w:cs="Times New Roman"/>
      <w:b/>
      <w:bCs/>
      <w:i/>
      <w:iCs/>
      <w:sz w:val="28"/>
      <w:szCs w:val="28"/>
    </w:rPr>
  </w:style>
  <w:style w:type="character" w:styleId="af1">
    <w:name w:val="FollowedHyperlink"/>
    <w:uiPriority w:val="99"/>
    <w:semiHidden/>
    <w:unhideWhenUsed/>
    <w:rsid w:val="00626BD2"/>
    <w:rPr>
      <w:color w:val="800080"/>
      <w:u w:val="single"/>
    </w:rPr>
  </w:style>
  <w:style w:type="paragraph" w:styleId="af2">
    <w:name w:val="Normal (Web)"/>
    <w:basedOn w:val="a"/>
    <w:uiPriority w:val="99"/>
    <w:semiHidden/>
    <w:unhideWhenUsed/>
    <w:rsid w:val="005A39E9"/>
    <w:rPr>
      <w:sz w:val="24"/>
      <w:szCs w:val="24"/>
    </w:rPr>
  </w:style>
  <w:style w:type="table" w:styleId="af3">
    <w:name w:val="Table Grid"/>
    <w:basedOn w:val="a1"/>
    <w:uiPriority w:val="39"/>
    <w:rsid w:val="00507C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B4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9714">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655914317">
      <w:bodyDiv w:val="1"/>
      <w:marLeft w:val="0"/>
      <w:marRight w:val="0"/>
      <w:marTop w:val="0"/>
      <w:marBottom w:val="0"/>
      <w:divBdr>
        <w:top w:val="none" w:sz="0" w:space="0" w:color="auto"/>
        <w:left w:val="none" w:sz="0" w:space="0" w:color="auto"/>
        <w:bottom w:val="none" w:sz="0" w:space="0" w:color="auto"/>
        <w:right w:val="none" w:sz="0" w:space="0" w:color="auto"/>
      </w:divBdr>
    </w:div>
    <w:div w:id="913121992">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532.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306.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6528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815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FC835-D47C-45CA-88E6-F0B11C83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7171</Words>
  <Characters>40880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47956</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4259933</vt:i4>
      </vt:variant>
      <vt:variant>
        <vt:i4>9</vt:i4>
      </vt:variant>
      <vt:variant>
        <vt:i4>0</vt:i4>
      </vt:variant>
      <vt:variant>
        <vt:i4>5</vt:i4>
      </vt:variant>
      <vt:variant>
        <vt:lpwstr>http://www.iprbookshop.ru/55532.html</vt:lpwstr>
      </vt:variant>
      <vt:variant>
        <vt:lpwstr/>
      </vt:variant>
      <vt:variant>
        <vt:i4>4587613</vt:i4>
      </vt:variant>
      <vt:variant>
        <vt:i4>6</vt:i4>
      </vt:variant>
      <vt:variant>
        <vt:i4>0</vt:i4>
      </vt:variant>
      <vt:variant>
        <vt:i4>5</vt:i4>
      </vt:variant>
      <vt:variant>
        <vt:lpwstr>http://www.iprbookshop.ru/71306.html</vt:lpwstr>
      </vt:variant>
      <vt:variant>
        <vt:lpwstr/>
      </vt:variant>
      <vt:variant>
        <vt:i4>4849758</vt:i4>
      </vt:variant>
      <vt:variant>
        <vt:i4>3</vt:i4>
      </vt:variant>
      <vt:variant>
        <vt:i4>0</vt:i4>
      </vt:variant>
      <vt:variant>
        <vt:i4>5</vt:i4>
      </vt:variant>
      <vt:variant>
        <vt:lpwstr>http://www.iprbookshop.ru/65285.html</vt:lpwstr>
      </vt:variant>
      <vt:variant>
        <vt:lpwstr/>
      </vt:variant>
      <vt:variant>
        <vt:i4>4456535</vt:i4>
      </vt:variant>
      <vt:variant>
        <vt:i4>0</vt:i4>
      </vt:variant>
      <vt:variant>
        <vt:i4>0</vt:i4>
      </vt:variant>
      <vt:variant>
        <vt:i4>5</vt:i4>
      </vt:variant>
      <vt:variant>
        <vt:lpwstr>http://www.iprbookshop.ru/81525.html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2017-07-27T05:32:00Z</cp:lastPrinted>
  <dcterms:created xsi:type="dcterms:W3CDTF">2021-01-16T14:52:00Z</dcterms:created>
  <dcterms:modified xsi:type="dcterms:W3CDTF">2024-05-18T13:54:00Z</dcterms:modified>
</cp:coreProperties>
</file>